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55C54CAF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</w:t>
      </w:r>
      <w:r w:rsidR="00BF2AB0">
        <w:rPr>
          <w:b/>
          <w:color w:val="auto"/>
          <w:sz w:val="24"/>
          <w:szCs w:val="24"/>
        </w:rPr>
        <w:t>6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BF2AB0">
        <w:rPr>
          <w:b/>
          <w:color w:val="auto"/>
          <w:sz w:val="24"/>
          <w:szCs w:val="24"/>
        </w:rPr>
        <w:t>Dec</w:t>
      </w:r>
      <w:r w:rsidR="005A0807">
        <w:rPr>
          <w:b/>
          <w:color w:val="auto"/>
          <w:sz w:val="24"/>
          <w:szCs w:val="24"/>
        </w:rPr>
        <w:t>ember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4B429720" w14:textId="77777777" w:rsidR="00B7097C" w:rsidRDefault="00B7097C" w:rsidP="00B7097C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7AA091B1" w14:textId="4D2CB22B" w:rsidR="00B7097C" w:rsidRDefault="00B7097C" w:rsidP="00B7097C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Minutes</w:t>
      </w:r>
    </w:p>
    <w:p w14:paraId="3629C7A4" w14:textId="77777777" w:rsidR="000237B2" w:rsidRDefault="000237B2" w:rsidP="00B7097C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345CDAB0" w14:textId="6046E5CB" w:rsidR="00B7097C" w:rsidRDefault="00B7097C" w:rsidP="00B7097C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Present: Cllr M Cox (chair), </w:t>
      </w:r>
      <w:r w:rsidR="00531E4B">
        <w:rPr>
          <w:b/>
          <w:color w:val="auto"/>
          <w:sz w:val="24"/>
          <w:szCs w:val="24"/>
        </w:rPr>
        <w:t>C Elsmore, J Templeton, S Cox</w:t>
      </w:r>
    </w:p>
    <w:p w14:paraId="20F5429D" w14:textId="4EBC7B69" w:rsidR="00EC7807" w:rsidRPr="00EC7807" w:rsidRDefault="00EC7807" w:rsidP="00B7097C">
      <w:pPr>
        <w:spacing w:after="4" w:line="250" w:lineRule="auto"/>
        <w:ind w:left="0" w:right="3108" w:firstLine="0"/>
        <w:rPr>
          <w:bCs/>
          <w:color w:val="auto"/>
          <w:sz w:val="24"/>
          <w:szCs w:val="24"/>
        </w:rPr>
      </w:pPr>
      <w:r w:rsidRPr="00EC7807">
        <w:rPr>
          <w:bCs/>
          <w:color w:val="auto"/>
          <w:sz w:val="24"/>
          <w:szCs w:val="24"/>
        </w:rPr>
        <w:t>L Jayne – Assistant Clerk (minute taking)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250B7E7D" w14:textId="77777777" w:rsidR="00007CE7" w:rsidRPr="001B3CCA" w:rsidRDefault="00007CE7" w:rsidP="00B7097C">
      <w:pPr>
        <w:spacing w:after="0" w:line="250" w:lineRule="auto"/>
        <w:ind w:left="0" w:right="2984" w:firstLine="0"/>
        <w:jc w:val="center"/>
        <w:rPr>
          <w:b/>
          <w:color w:val="auto"/>
          <w:sz w:val="24"/>
          <w:szCs w:val="24"/>
        </w:rPr>
      </w:pPr>
    </w:p>
    <w:p w14:paraId="6141ACB5" w14:textId="77777777" w:rsidR="00EF79FC" w:rsidRDefault="00CD417E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Apologies were received from Cllr</w:t>
      </w:r>
      <w:r w:rsidR="00EF79FC">
        <w:rPr>
          <w:rFonts w:eastAsia="Times New Roman"/>
          <w:b/>
          <w:bCs/>
          <w:color w:val="auto"/>
          <w:sz w:val="24"/>
          <w:szCs w:val="24"/>
        </w:rPr>
        <w:t>s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M Beard and</w:t>
      </w:r>
      <w:r w:rsidR="00EF79FC">
        <w:rPr>
          <w:rFonts w:eastAsia="Times New Roman"/>
          <w:b/>
          <w:bCs/>
          <w:color w:val="auto"/>
          <w:sz w:val="24"/>
          <w:szCs w:val="24"/>
        </w:rPr>
        <w:t xml:space="preserve"> R Drury</w:t>
      </w:r>
    </w:p>
    <w:p w14:paraId="34F0EF04" w14:textId="5021409C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</w:t>
      </w:r>
      <w:r w:rsidR="00B075AB">
        <w:rPr>
          <w:rFonts w:eastAsia="Times New Roman"/>
          <w:b/>
          <w:bCs/>
          <w:color w:val="auto"/>
          <w:sz w:val="24"/>
          <w:szCs w:val="24"/>
        </w:rPr>
        <w:t xml:space="preserve">here were no </w:t>
      </w:r>
      <w:r w:rsidR="002B65CF">
        <w:rPr>
          <w:rFonts w:eastAsia="Times New Roman"/>
          <w:b/>
          <w:bCs/>
          <w:color w:val="auto"/>
          <w:sz w:val="24"/>
          <w:szCs w:val="24"/>
        </w:rPr>
        <w:t>declarations</w:t>
      </w:r>
      <w:r w:rsidR="00B075AB">
        <w:rPr>
          <w:rFonts w:eastAsia="Times New Roman"/>
          <w:b/>
          <w:bCs/>
          <w:color w:val="auto"/>
          <w:sz w:val="24"/>
          <w:szCs w:val="24"/>
        </w:rPr>
        <w:t xml:space="preserve"> of interest on the agenda</w:t>
      </w:r>
    </w:p>
    <w:p w14:paraId="1A0E3CB4" w14:textId="661D8215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</w:t>
      </w:r>
      <w:r w:rsidR="00A00BD6">
        <w:rPr>
          <w:rFonts w:eastAsia="Times New Roman"/>
          <w:b/>
          <w:bCs/>
          <w:color w:val="auto"/>
          <w:sz w:val="24"/>
          <w:szCs w:val="24"/>
        </w:rPr>
        <w:t>here were no new dispensation requests received</w:t>
      </w:r>
    </w:p>
    <w:p w14:paraId="2F3B8D79" w14:textId="12C115E6" w:rsidR="003A0B7F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25 Nov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p w14:paraId="3428EA51" w14:textId="4A9209AE" w:rsidR="004000A1" w:rsidRPr="007A553C" w:rsidRDefault="004000A1" w:rsidP="004000A1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Cllr </w:t>
      </w:r>
      <w:r w:rsidR="00966F26">
        <w:rPr>
          <w:rFonts w:eastAsia="Times New Roman"/>
          <w:color w:val="auto"/>
          <w:sz w:val="24"/>
          <w:szCs w:val="24"/>
        </w:rPr>
        <w:t>C Elsmore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7A553C">
        <w:rPr>
          <w:rFonts w:eastAsia="Times New Roman"/>
          <w:color w:val="auto"/>
          <w:sz w:val="24"/>
          <w:szCs w:val="24"/>
        </w:rPr>
        <w:t xml:space="preserve">proposed the minutes to be a true and accurate account. </w:t>
      </w:r>
    </w:p>
    <w:p w14:paraId="20B1F0CE" w14:textId="0FAE015A" w:rsidR="004000A1" w:rsidRPr="000D7807" w:rsidRDefault="004000A1" w:rsidP="004000A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7A553C">
        <w:rPr>
          <w:rFonts w:eastAsia="Times New Roman"/>
          <w:color w:val="auto"/>
          <w:sz w:val="24"/>
          <w:szCs w:val="24"/>
        </w:rPr>
        <w:t xml:space="preserve">Cllr </w:t>
      </w:r>
      <w:r w:rsidR="00966F26">
        <w:rPr>
          <w:rFonts w:eastAsia="Times New Roman"/>
          <w:color w:val="auto"/>
          <w:sz w:val="24"/>
          <w:szCs w:val="24"/>
        </w:rPr>
        <w:t>S Cox</w:t>
      </w:r>
      <w:r w:rsidRPr="007A553C">
        <w:rPr>
          <w:rFonts w:eastAsia="Times New Roman"/>
          <w:color w:val="auto"/>
          <w:sz w:val="24"/>
          <w:szCs w:val="24"/>
        </w:rPr>
        <w:t xml:space="preserve"> seconded, and </w:t>
      </w:r>
      <w:r w:rsidRPr="00BC5CDC">
        <w:rPr>
          <w:rFonts w:eastAsia="Times New Roman"/>
          <w:color w:val="auto"/>
          <w:sz w:val="24"/>
          <w:szCs w:val="24"/>
        </w:rPr>
        <w:t>Cllr</w:t>
      </w:r>
      <w:r w:rsidR="0085708C">
        <w:rPr>
          <w:rFonts w:eastAsia="Times New Roman"/>
          <w:color w:val="auto"/>
          <w:sz w:val="24"/>
          <w:szCs w:val="24"/>
        </w:rPr>
        <w:t xml:space="preserve"> M Cox</w:t>
      </w:r>
      <w:r w:rsidRPr="00BC5CDC">
        <w:rPr>
          <w:rFonts w:eastAsia="Times New Roman"/>
          <w:color w:val="auto"/>
          <w:sz w:val="24"/>
          <w:szCs w:val="24"/>
        </w:rPr>
        <w:t xml:space="preserve"> signed a copy of the minutes</w:t>
      </w:r>
      <w:r w:rsidRPr="007A553C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bookmarkEnd w:id="0"/>
    <w:p w14:paraId="1AAF2AC2" w14:textId="36DCB455" w:rsidR="003A0B7F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>25 Nov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058BA951" w14:textId="77777777" w:rsidR="00F51651" w:rsidRDefault="004000A1" w:rsidP="004000A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Page 1: </w:t>
      </w:r>
    </w:p>
    <w:p w14:paraId="182D460B" w14:textId="47A6BE34" w:rsidR="004000A1" w:rsidRDefault="00966F26" w:rsidP="004000A1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 w:rsidRPr="00966F26">
        <w:rPr>
          <w:rFonts w:eastAsia="Times New Roman"/>
          <w:color w:val="auto"/>
          <w:sz w:val="24"/>
          <w:szCs w:val="24"/>
        </w:rPr>
        <w:t xml:space="preserve">Rushmere Farm appeal </w:t>
      </w:r>
      <w:r w:rsidR="00FF2972" w:rsidRPr="00681390">
        <w:rPr>
          <w:color w:val="auto"/>
          <w:sz w:val="24"/>
          <w:szCs w:val="24"/>
        </w:rPr>
        <w:t>APP/P1615/X/25/3366502</w:t>
      </w:r>
      <w:r w:rsidR="00613EA5">
        <w:rPr>
          <w:color w:val="auto"/>
          <w:sz w:val="24"/>
          <w:szCs w:val="24"/>
        </w:rPr>
        <w:t>,</w:t>
      </w:r>
      <w:r w:rsidR="00FF2972" w:rsidRPr="00681390">
        <w:rPr>
          <w:color w:val="auto"/>
          <w:sz w:val="24"/>
          <w:szCs w:val="24"/>
        </w:rPr>
        <w:t xml:space="preserve"> </w:t>
      </w:r>
      <w:r w:rsidR="00F51651">
        <w:rPr>
          <w:rFonts w:eastAsia="Times New Roman"/>
          <w:color w:val="auto"/>
          <w:sz w:val="24"/>
          <w:szCs w:val="24"/>
        </w:rPr>
        <w:t xml:space="preserve">ongoing. </w:t>
      </w:r>
    </w:p>
    <w:p w14:paraId="2C03B466" w14:textId="4CD9815F" w:rsidR="000B7BE3" w:rsidRPr="00972D41" w:rsidRDefault="000B7BE3" w:rsidP="00FF2972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972D41">
        <w:rPr>
          <w:rFonts w:eastAsia="Times New Roman"/>
          <w:color w:val="auto"/>
          <w:sz w:val="24"/>
          <w:szCs w:val="24"/>
        </w:rPr>
        <w:t>Item 5.</w:t>
      </w:r>
      <w:r w:rsidRPr="00972D4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162F2">
        <w:rPr>
          <w:rFonts w:eastAsia="Times New Roman"/>
          <w:color w:val="auto"/>
          <w:sz w:val="24"/>
          <w:szCs w:val="24"/>
        </w:rPr>
        <w:t>S</w:t>
      </w:r>
      <w:r w:rsidRPr="00972D41">
        <w:rPr>
          <w:rFonts w:eastAsia="Times New Roman"/>
          <w:color w:val="auto"/>
          <w:sz w:val="24"/>
          <w:szCs w:val="24"/>
        </w:rPr>
        <w:t xml:space="preserve">ynopsis </w:t>
      </w:r>
      <w:r w:rsidR="008162F2">
        <w:rPr>
          <w:rFonts w:eastAsia="Times New Roman"/>
          <w:color w:val="auto"/>
          <w:sz w:val="24"/>
          <w:szCs w:val="24"/>
        </w:rPr>
        <w:t xml:space="preserve">received </w:t>
      </w:r>
      <w:r w:rsidRPr="00972D41">
        <w:rPr>
          <w:rFonts w:eastAsia="Times New Roman"/>
          <w:color w:val="auto"/>
          <w:sz w:val="24"/>
          <w:szCs w:val="24"/>
        </w:rPr>
        <w:t>for</w:t>
      </w:r>
      <w:r w:rsidR="00564E7C">
        <w:rPr>
          <w:rFonts w:eastAsia="Times New Roman"/>
          <w:color w:val="auto"/>
          <w:sz w:val="24"/>
          <w:szCs w:val="24"/>
        </w:rPr>
        <w:t xml:space="preserve"> High Street</w:t>
      </w:r>
      <w:r w:rsidRPr="00972D41">
        <w:rPr>
          <w:rFonts w:eastAsia="Times New Roman"/>
          <w:color w:val="auto"/>
          <w:sz w:val="24"/>
          <w:szCs w:val="24"/>
        </w:rPr>
        <w:t xml:space="preserve"> trees </w:t>
      </w:r>
      <w:r w:rsidR="00460B17" w:rsidRPr="00972D41">
        <w:rPr>
          <w:rFonts w:eastAsia="Times New Roman"/>
          <w:color w:val="auto"/>
          <w:sz w:val="24"/>
          <w:szCs w:val="24"/>
        </w:rPr>
        <w:t>from</w:t>
      </w:r>
      <w:r w:rsidR="000971A3" w:rsidRPr="00972D41">
        <w:rPr>
          <w:rFonts w:eastAsia="Times New Roman"/>
          <w:color w:val="auto"/>
          <w:sz w:val="24"/>
          <w:szCs w:val="24"/>
        </w:rPr>
        <w:t xml:space="preserve"> S Noon</w:t>
      </w:r>
      <w:r w:rsidR="00972D41" w:rsidRPr="00972D41">
        <w:rPr>
          <w:rFonts w:eastAsia="Times New Roman"/>
          <w:color w:val="auto"/>
          <w:sz w:val="24"/>
          <w:szCs w:val="24"/>
        </w:rPr>
        <w:t>s</w:t>
      </w:r>
      <w:r w:rsidR="000971A3" w:rsidRPr="00972D41">
        <w:rPr>
          <w:rFonts w:eastAsia="Times New Roman"/>
          <w:color w:val="auto"/>
          <w:sz w:val="24"/>
          <w:szCs w:val="24"/>
        </w:rPr>
        <w:t xml:space="preserve"> (FoDDC) </w:t>
      </w:r>
      <w:r w:rsidRPr="00972D41">
        <w:rPr>
          <w:rFonts w:eastAsia="Times New Roman"/>
          <w:color w:val="auto"/>
          <w:sz w:val="24"/>
          <w:szCs w:val="24"/>
        </w:rPr>
        <w:t xml:space="preserve">which </w:t>
      </w:r>
      <w:r w:rsidR="00564E7C">
        <w:rPr>
          <w:rFonts w:eastAsia="Times New Roman"/>
          <w:color w:val="auto"/>
          <w:sz w:val="24"/>
          <w:szCs w:val="24"/>
        </w:rPr>
        <w:t xml:space="preserve">has </w:t>
      </w:r>
      <w:r w:rsidRPr="00972D41">
        <w:rPr>
          <w:rFonts w:eastAsia="Times New Roman"/>
          <w:color w:val="auto"/>
          <w:sz w:val="24"/>
          <w:szCs w:val="24"/>
        </w:rPr>
        <w:t xml:space="preserve">allowed </w:t>
      </w:r>
      <w:r w:rsidR="000C012E">
        <w:rPr>
          <w:rFonts w:eastAsia="Times New Roman"/>
          <w:color w:val="auto"/>
          <w:sz w:val="24"/>
          <w:szCs w:val="24"/>
        </w:rPr>
        <w:t>completion of the</w:t>
      </w:r>
      <w:r w:rsidRPr="00972D41">
        <w:rPr>
          <w:rFonts w:eastAsia="Times New Roman"/>
          <w:color w:val="auto"/>
          <w:sz w:val="24"/>
          <w:szCs w:val="24"/>
        </w:rPr>
        <w:t xml:space="preserve"> funding application. </w:t>
      </w:r>
    </w:p>
    <w:p w14:paraId="0B154336" w14:textId="77777777" w:rsidR="00A8322C" w:rsidRDefault="004000A1" w:rsidP="004000A1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Page 2</w:t>
      </w:r>
      <w:r w:rsidRPr="00E66673">
        <w:rPr>
          <w:rFonts w:eastAsia="Times New Roman"/>
          <w:b/>
          <w:bCs/>
          <w:color w:val="auto"/>
          <w:sz w:val="24"/>
          <w:szCs w:val="24"/>
        </w:rPr>
        <w:t>:</w:t>
      </w:r>
      <w:r w:rsidRPr="00E66673">
        <w:rPr>
          <w:rFonts w:eastAsia="Times New Roman"/>
          <w:color w:val="auto"/>
          <w:sz w:val="24"/>
          <w:szCs w:val="24"/>
        </w:rPr>
        <w:t xml:space="preserve"> </w:t>
      </w:r>
    </w:p>
    <w:p w14:paraId="449ABB4F" w14:textId="49C03400" w:rsidR="00907795" w:rsidRDefault="00A8322C" w:rsidP="004000A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I</w:t>
      </w:r>
      <w:r w:rsidR="00E66673" w:rsidRPr="00E66673">
        <w:rPr>
          <w:rFonts w:eastAsia="Times New Roman"/>
          <w:color w:val="auto"/>
          <w:sz w:val="24"/>
          <w:szCs w:val="24"/>
        </w:rPr>
        <w:t>tem 7.</w:t>
      </w:r>
      <w:r w:rsidR="00E66673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F30903" w:rsidRPr="00F30903">
        <w:rPr>
          <w:rFonts w:eastAsia="Times New Roman"/>
          <w:color w:val="auto"/>
          <w:sz w:val="24"/>
          <w:szCs w:val="24"/>
        </w:rPr>
        <w:t xml:space="preserve">Flood </w:t>
      </w:r>
      <w:r w:rsidR="004F645A">
        <w:rPr>
          <w:rFonts w:eastAsia="Times New Roman"/>
          <w:color w:val="auto"/>
          <w:sz w:val="24"/>
          <w:szCs w:val="24"/>
        </w:rPr>
        <w:t>r</w:t>
      </w:r>
      <w:r w:rsidR="00F30903" w:rsidRPr="00F30903">
        <w:rPr>
          <w:rFonts w:eastAsia="Times New Roman"/>
          <w:color w:val="auto"/>
          <w:sz w:val="24"/>
          <w:szCs w:val="24"/>
        </w:rPr>
        <w:t>eport received by</w:t>
      </w:r>
      <w:r w:rsidR="00000951">
        <w:rPr>
          <w:rFonts w:eastAsia="Times New Roman"/>
          <w:color w:val="auto"/>
          <w:sz w:val="24"/>
          <w:szCs w:val="24"/>
        </w:rPr>
        <w:t xml:space="preserve"> </w:t>
      </w:r>
      <w:r w:rsidR="00F61F88" w:rsidRPr="00F61F88">
        <w:rPr>
          <w:rFonts w:eastAsia="Times New Roman"/>
          <w:color w:val="auto"/>
          <w:sz w:val="24"/>
          <w:szCs w:val="24"/>
        </w:rPr>
        <w:t>Laurence King</w:t>
      </w:r>
      <w:r w:rsidR="00F61F88">
        <w:rPr>
          <w:rFonts w:eastAsia="Times New Roman"/>
          <w:color w:val="auto"/>
          <w:sz w:val="24"/>
          <w:szCs w:val="24"/>
        </w:rPr>
        <w:t>,</w:t>
      </w:r>
      <w:r w:rsidR="00F30903" w:rsidRPr="00F30903">
        <w:rPr>
          <w:rFonts w:eastAsia="Times New Roman"/>
          <w:color w:val="auto"/>
          <w:sz w:val="24"/>
          <w:szCs w:val="24"/>
        </w:rPr>
        <w:t xml:space="preserve"> FoDDC, with thanks.</w:t>
      </w:r>
      <w:r w:rsidR="00F30903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6F0D3093" w14:textId="2825A7E5" w:rsidR="004000A1" w:rsidRDefault="00907795" w:rsidP="00564E7C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</w:t>
      </w:r>
      <w:r w:rsidR="00613EA5">
        <w:rPr>
          <w:rFonts w:eastAsia="Times New Roman"/>
          <w:color w:val="auto"/>
          <w:sz w:val="24"/>
          <w:szCs w:val="24"/>
        </w:rPr>
        <w:t>CTC to</w:t>
      </w:r>
      <w:r w:rsidRPr="00907795">
        <w:rPr>
          <w:rFonts w:eastAsia="Times New Roman"/>
          <w:color w:val="auto"/>
          <w:sz w:val="24"/>
          <w:szCs w:val="24"/>
        </w:rPr>
        <w:t xml:space="preserve"> ask GCC Highways </w:t>
      </w:r>
      <w:r w:rsidR="00AF7203">
        <w:rPr>
          <w:rFonts w:eastAsia="Times New Roman"/>
          <w:color w:val="auto"/>
          <w:sz w:val="24"/>
          <w:szCs w:val="24"/>
        </w:rPr>
        <w:t>for update re</w:t>
      </w:r>
      <w:r w:rsidRPr="00907795">
        <w:rPr>
          <w:rFonts w:eastAsia="Times New Roman"/>
          <w:color w:val="auto"/>
          <w:sz w:val="24"/>
          <w:szCs w:val="24"/>
        </w:rPr>
        <w:t>. flooding.</w:t>
      </w:r>
    </w:p>
    <w:p w14:paraId="7086AE33" w14:textId="61DFFB7F" w:rsidR="00F17B8F" w:rsidRPr="00907795" w:rsidRDefault="00F17B8F" w:rsidP="00907795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</w:t>
      </w:r>
      <w:r w:rsidR="0094185E">
        <w:rPr>
          <w:rFonts w:eastAsia="Times New Roman"/>
          <w:color w:val="auto"/>
          <w:sz w:val="24"/>
          <w:szCs w:val="24"/>
        </w:rPr>
        <w:t xml:space="preserve">Item 9. </w:t>
      </w:r>
      <w:r>
        <w:rPr>
          <w:rFonts w:eastAsia="Times New Roman"/>
          <w:color w:val="auto"/>
          <w:sz w:val="24"/>
          <w:szCs w:val="24"/>
        </w:rPr>
        <w:t xml:space="preserve">Poolway Farm development </w:t>
      </w:r>
      <w:r w:rsidR="004E221F" w:rsidRPr="004E221F">
        <w:rPr>
          <w:rFonts w:eastAsia="Times New Roman"/>
          <w:color w:val="auto"/>
          <w:sz w:val="24"/>
          <w:szCs w:val="24"/>
        </w:rPr>
        <w:t>P1594/23/FUL</w:t>
      </w:r>
      <w:r w:rsidR="00D139F4">
        <w:rPr>
          <w:rFonts w:eastAsia="Times New Roman"/>
          <w:color w:val="auto"/>
          <w:sz w:val="24"/>
          <w:szCs w:val="24"/>
        </w:rPr>
        <w:t xml:space="preserve">, </w:t>
      </w:r>
      <w:r>
        <w:rPr>
          <w:rFonts w:eastAsia="Times New Roman"/>
          <w:color w:val="auto"/>
          <w:sz w:val="24"/>
          <w:szCs w:val="24"/>
        </w:rPr>
        <w:t>ongoing</w:t>
      </w:r>
      <w:r w:rsidR="0045657B">
        <w:rPr>
          <w:rFonts w:eastAsia="Times New Roman"/>
          <w:color w:val="auto"/>
          <w:sz w:val="24"/>
          <w:szCs w:val="24"/>
        </w:rPr>
        <w:t>.</w:t>
      </w:r>
    </w:p>
    <w:p w14:paraId="4D08191C" w14:textId="210ED600" w:rsidR="000A2CD4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</w:t>
      </w:r>
      <w:r w:rsidR="004000A1">
        <w:rPr>
          <w:rFonts w:eastAsia="Times New Roman"/>
          <w:b/>
          <w:bCs/>
          <w:color w:val="auto"/>
          <w:sz w:val="24"/>
          <w:szCs w:val="24"/>
        </w:rPr>
        <w:t>here were no members of public present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5DCFFAF" w14:textId="3F256692" w:rsidR="003546D8" w:rsidRDefault="00BE0919" w:rsidP="0055063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>consider update from GCC Highways re roadworks planning: Ellwood rd site</w:t>
      </w:r>
    </w:p>
    <w:p w14:paraId="2DF036E1" w14:textId="35BA7A12" w:rsidR="000A0A66" w:rsidRPr="004A6ADF" w:rsidRDefault="004A6ADF" w:rsidP="000A0A66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4A6ADF">
        <w:rPr>
          <w:rFonts w:eastAsia="Times New Roman"/>
          <w:color w:val="auto"/>
          <w:sz w:val="24"/>
          <w:szCs w:val="24"/>
        </w:rPr>
        <w:t>Station Road</w:t>
      </w:r>
      <w:r w:rsidR="004B1A73">
        <w:rPr>
          <w:rFonts w:eastAsia="Times New Roman"/>
          <w:color w:val="auto"/>
          <w:sz w:val="24"/>
          <w:szCs w:val="24"/>
        </w:rPr>
        <w:t xml:space="preserve"> </w:t>
      </w:r>
      <w:r w:rsidR="00917498">
        <w:rPr>
          <w:rFonts w:eastAsia="Times New Roman"/>
          <w:color w:val="auto"/>
          <w:sz w:val="24"/>
          <w:szCs w:val="24"/>
        </w:rPr>
        <w:t xml:space="preserve">works </w:t>
      </w:r>
      <w:r w:rsidR="00136D51">
        <w:rPr>
          <w:rFonts w:eastAsia="Times New Roman"/>
          <w:color w:val="auto"/>
          <w:sz w:val="24"/>
          <w:szCs w:val="24"/>
        </w:rPr>
        <w:t xml:space="preserve">had </w:t>
      </w:r>
      <w:r w:rsidR="000B0D93">
        <w:rPr>
          <w:rFonts w:eastAsia="Times New Roman"/>
          <w:color w:val="auto"/>
          <w:sz w:val="24"/>
          <w:szCs w:val="24"/>
        </w:rPr>
        <w:t xml:space="preserve">previously </w:t>
      </w:r>
      <w:r w:rsidR="005C27A7">
        <w:rPr>
          <w:rFonts w:eastAsia="Times New Roman"/>
          <w:color w:val="auto"/>
          <w:sz w:val="24"/>
          <w:szCs w:val="24"/>
        </w:rPr>
        <w:t xml:space="preserve">been </w:t>
      </w:r>
      <w:r w:rsidRPr="004A6ADF">
        <w:rPr>
          <w:rFonts w:eastAsia="Times New Roman"/>
          <w:color w:val="auto"/>
          <w:sz w:val="24"/>
          <w:szCs w:val="24"/>
        </w:rPr>
        <w:t xml:space="preserve">extended without </w:t>
      </w:r>
      <w:r w:rsidR="005C27A7">
        <w:rPr>
          <w:rFonts w:eastAsia="Times New Roman"/>
          <w:color w:val="auto"/>
          <w:sz w:val="24"/>
          <w:szCs w:val="24"/>
        </w:rPr>
        <w:t xml:space="preserve">notification being received. </w:t>
      </w:r>
      <w:r w:rsidRPr="004A6ADF">
        <w:rPr>
          <w:rFonts w:eastAsia="Times New Roman"/>
          <w:color w:val="auto"/>
          <w:sz w:val="24"/>
          <w:szCs w:val="24"/>
        </w:rPr>
        <w:t xml:space="preserve"> </w:t>
      </w:r>
    </w:p>
    <w:p w14:paraId="0BA4BB0C" w14:textId="12F9A8B0" w:rsidR="004A6ADF" w:rsidRPr="00831923" w:rsidRDefault="004A6ADF" w:rsidP="000A0A66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831923">
        <w:rPr>
          <w:rFonts w:eastAsia="Times New Roman"/>
          <w:color w:val="auto"/>
          <w:sz w:val="24"/>
          <w:szCs w:val="24"/>
        </w:rPr>
        <w:t xml:space="preserve">Ellwood </w:t>
      </w:r>
      <w:r w:rsidR="006D0051" w:rsidRPr="00831923">
        <w:rPr>
          <w:rFonts w:eastAsia="Times New Roman"/>
          <w:color w:val="auto"/>
          <w:sz w:val="24"/>
          <w:szCs w:val="24"/>
        </w:rPr>
        <w:t>R</w:t>
      </w:r>
      <w:r w:rsidR="00917498">
        <w:rPr>
          <w:rFonts w:eastAsia="Times New Roman"/>
          <w:color w:val="auto"/>
          <w:sz w:val="24"/>
          <w:szCs w:val="24"/>
        </w:rPr>
        <w:t>oa</w:t>
      </w:r>
      <w:r w:rsidR="006D0051" w:rsidRPr="00831923">
        <w:rPr>
          <w:rFonts w:eastAsia="Times New Roman"/>
          <w:color w:val="auto"/>
          <w:sz w:val="24"/>
          <w:szCs w:val="24"/>
        </w:rPr>
        <w:t>d</w:t>
      </w:r>
      <w:r w:rsidR="008F4136">
        <w:rPr>
          <w:rFonts w:eastAsia="Times New Roman"/>
          <w:color w:val="auto"/>
          <w:sz w:val="24"/>
          <w:szCs w:val="24"/>
        </w:rPr>
        <w:t xml:space="preserve"> works initially </w:t>
      </w:r>
      <w:r w:rsidR="006D0051" w:rsidRPr="00831923">
        <w:rPr>
          <w:rFonts w:eastAsia="Times New Roman"/>
          <w:color w:val="auto"/>
          <w:sz w:val="24"/>
          <w:szCs w:val="24"/>
        </w:rPr>
        <w:t>began earlier than stated.</w:t>
      </w:r>
    </w:p>
    <w:p w14:paraId="3396F745" w14:textId="0C858C11" w:rsidR="004B1A73" w:rsidRPr="00760557" w:rsidRDefault="004A1252" w:rsidP="00760557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To challenge the </w:t>
      </w:r>
      <w:r w:rsidR="00760557">
        <w:rPr>
          <w:rFonts w:eastAsia="Times New Roman"/>
          <w:color w:val="auto"/>
          <w:sz w:val="24"/>
          <w:szCs w:val="24"/>
        </w:rPr>
        <w:t>9</w:t>
      </w:r>
      <w:r w:rsidR="00760557" w:rsidRPr="00831923">
        <w:rPr>
          <w:rFonts w:eastAsia="Times New Roman"/>
          <w:color w:val="auto"/>
          <w:sz w:val="24"/>
          <w:szCs w:val="24"/>
        </w:rPr>
        <w:t>-week</w:t>
      </w:r>
      <w:r w:rsidR="006D0051" w:rsidRPr="00831923">
        <w:rPr>
          <w:rFonts w:eastAsia="Times New Roman"/>
          <w:color w:val="auto"/>
          <w:sz w:val="24"/>
          <w:szCs w:val="24"/>
        </w:rPr>
        <w:t xml:space="preserve"> road closure</w:t>
      </w:r>
      <w:r>
        <w:rPr>
          <w:rFonts w:eastAsia="Times New Roman"/>
          <w:color w:val="auto"/>
          <w:sz w:val="24"/>
          <w:szCs w:val="24"/>
        </w:rPr>
        <w:t xml:space="preserve">, asking </w:t>
      </w:r>
      <w:r w:rsidR="00831923" w:rsidRPr="00831923">
        <w:rPr>
          <w:rFonts w:eastAsia="Times New Roman"/>
          <w:color w:val="auto"/>
          <w:sz w:val="24"/>
          <w:szCs w:val="24"/>
        </w:rPr>
        <w:t xml:space="preserve">detail of </w:t>
      </w:r>
      <w:r w:rsidR="00760557">
        <w:rPr>
          <w:rFonts w:eastAsia="Times New Roman"/>
          <w:color w:val="auto"/>
          <w:sz w:val="24"/>
          <w:szCs w:val="24"/>
        </w:rPr>
        <w:t xml:space="preserve">specific </w:t>
      </w:r>
      <w:r w:rsidR="00831923" w:rsidRPr="00831923">
        <w:rPr>
          <w:rFonts w:eastAsia="Times New Roman"/>
          <w:color w:val="auto"/>
          <w:sz w:val="24"/>
          <w:szCs w:val="24"/>
        </w:rPr>
        <w:t>works and how much time each part takes.</w:t>
      </w:r>
      <w:r w:rsidR="00760557">
        <w:rPr>
          <w:rFonts w:eastAsia="Times New Roman"/>
          <w:color w:val="auto"/>
          <w:sz w:val="24"/>
          <w:szCs w:val="24"/>
        </w:rPr>
        <w:t xml:space="preserve"> Could</w:t>
      </w:r>
      <w:r w:rsidR="000B0D93" w:rsidRPr="00760557">
        <w:rPr>
          <w:rFonts w:eastAsia="Times New Roman"/>
          <w:color w:val="auto"/>
          <w:sz w:val="24"/>
          <w:szCs w:val="24"/>
        </w:rPr>
        <w:t xml:space="preserve"> it be shortened </w:t>
      </w:r>
      <w:r w:rsidR="00760557">
        <w:rPr>
          <w:rFonts w:eastAsia="Times New Roman"/>
          <w:color w:val="auto"/>
          <w:sz w:val="24"/>
          <w:szCs w:val="24"/>
        </w:rPr>
        <w:t>(office t</w:t>
      </w:r>
      <w:r w:rsidR="004B1A73" w:rsidRPr="00760557">
        <w:rPr>
          <w:rFonts w:eastAsia="Times New Roman"/>
          <w:color w:val="auto"/>
          <w:sz w:val="24"/>
          <w:szCs w:val="24"/>
        </w:rPr>
        <w:t>o send to GCC Highways and development site</w:t>
      </w:r>
      <w:r w:rsidR="00760557">
        <w:rPr>
          <w:rFonts w:eastAsia="Times New Roman"/>
          <w:color w:val="auto"/>
          <w:sz w:val="24"/>
          <w:szCs w:val="24"/>
        </w:rPr>
        <w:t>).</w:t>
      </w: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43FB8D4B" w14:textId="263EB9D2" w:rsidR="004C6F14" w:rsidRPr="00AE3C26" w:rsidRDefault="004C6F14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076C26">
        <w:rPr>
          <w:rFonts w:eastAsia="Times New Roman"/>
          <w:b/>
          <w:bCs/>
          <w:color w:val="auto"/>
          <w:sz w:val="24"/>
          <w:szCs w:val="24"/>
        </w:rPr>
        <w:t>High St trees</w:t>
      </w:r>
      <w:r w:rsidR="00B062E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4C106A">
        <w:rPr>
          <w:rFonts w:eastAsia="Times New Roman"/>
          <w:b/>
          <w:bCs/>
          <w:color w:val="auto"/>
          <w:sz w:val="24"/>
          <w:szCs w:val="24"/>
        </w:rPr>
        <w:t xml:space="preserve">– </w:t>
      </w:r>
      <w:r w:rsidR="004C106A" w:rsidRPr="007E6C1C">
        <w:rPr>
          <w:rFonts w:eastAsia="Times New Roman"/>
          <w:color w:val="auto"/>
          <w:sz w:val="24"/>
          <w:szCs w:val="24"/>
        </w:rPr>
        <w:t>Discussed above</w:t>
      </w:r>
    </w:p>
    <w:p w14:paraId="6245A83C" w14:textId="15D3E646" w:rsidR="004C6F14" w:rsidRPr="00AE3C26" w:rsidRDefault="00BF2AB0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>St John St works and timing</w:t>
      </w:r>
      <w:r w:rsidR="004000A1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0B0D93" w:rsidRPr="00076C26">
        <w:rPr>
          <w:rFonts w:eastAsia="Times New Roman"/>
          <w:b/>
          <w:bCs/>
          <w:color w:val="000000" w:themeColor="text1"/>
          <w:sz w:val="24"/>
          <w:szCs w:val="24"/>
        </w:rPr>
        <w:t>–</w:t>
      </w:r>
      <w:r w:rsidR="004000A1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B0D93">
        <w:rPr>
          <w:rFonts w:eastAsia="Times New Roman"/>
          <w:color w:val="000000" w:themeColor="text1"/>
          <w:sz w:val="24"/>
          <w:szCs w:val="24"/>
        </w:rPr>
        <w:t>dealt with.</w:t>
      </w:r>
    </w:p>
    <w:p w14:paraId="5888A9A5" w14:textId="77777777" w:rsidR="00623819" w:rsidRDefault="00BF2AB0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Installation of </w:t>
      </w:r>
      <w:r w:rsidR="0060057C" w:rsidRPr="00076C26">
        <w:rPr>
          <w:rFonts w:eastAsia="Times New Roman"/>
          <w:b/>
          <w:bCs/>
          <w:color w:val="000000" w:themeColor="text1"/>
          <w:sz w:val="24"/>
          <w:szCs w:val="24"/>
        </w:rPr>
        <w:t>H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>eritage tiles</w:t>
      </w:r>
      <w:r w:rsidR="004000A1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81275A" w:rsidRPr="00076C26">
        <w:rPr>
          <w:rFonts w:eastAsia="Times New Roman"/>
          <w:b/>
          <w:bCs/>
          <w:color w:val="000000" w:themeColor="text1"/>
          <w:sz w:val="24"/>
          <w:szCs w:val="24"/>
        </w:rPr>
        <w:t>–</w:t>
      </w:r>
      <w:r w:rsidR="004000A1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1275A">
        <w:rPr>
          <w:rFonts w:eastAsia="Times New Roman"/>
          <w:color w:val="000000" w:themeColor="text1"/>
          <w:sz w:val="24"/>
          <w:szCs w:val="24"/>
        </w:rPr>
        <w:t xml:space="preserve">thanks </w:t>
      </w:r>
      <w:r w:rsidR="007E6C1C">
        <w:rPr>
          <w:rFonts w:eastAsia="Times New Roman"/>
          <w:color w:val="000000" w:themeColor="text1"/>
          <w:sz w:val="24"/>
          <w:szCs w:val="24"/>
        </w:rPr>
        <w:t xml:space="preserve">was </w:t>
      </w:r>
      <w:r w:rsidR="0081275A">
        <w:rPr>
          <w:rFonts w:eastAsia="Times New Roman"/>
          <w:color w:val="000000" w:themeColor="text1"/>
          <w:sz w:val="24"/>
          <w:szCs w:val="24"/>
        </w:rPr>
        <w:t>given to</w:t>
      </w:r>
      <w:r w:rsidR="007E6C1C">
        <w:rPr>
          <w:rFonts w:eastAsia="Times New Roman"/>
          <w:color w:val="000000" w:themeColor="text1"/>
          <w:sz w:val="24"/>
          <w:szCs w:val="24"/>
        </w:rPr>
        <w:t xml:space="preserve"> the GCC Highways</w:t>
      </w:r>
      <w:r w:rsidR="0081275A">
        <w:rPr>
          <w:rFonts w:eastAsia="Times New Roman"/>
          <w:color w:val="000000" w:themeColor="text1"/>
          <w:sz w:val="24"/>
          <w:szCs w:val="24"/>
        </w:rPr>
        <w:t xml:space="preserve"> team</w:t>
      </w:r>
      <w:r w:rsidR="00821B8D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7B770794" w14:textId="75254D6F" w:rsidR="00BF2AB0" w:rsidRPr="00623819" w:rsidRDefault="00623819" w:rsidP="00623819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 w:rsidRPr="00623819">
        <w:rPr>
          <w:rFonts w:eastAsia="Times New Roman"/>
          <w:color w:val="000000" w:themeColor="text1"/>
          <w:sz w:val="24"/>
          <w:szCs w:val="24"/>
        </w:rPr>
        <w:t xml:space="preserve">For the tile to be looked at by the </w:t>
      </w:r>
      <w:r w:rsidR="00821B8D" w:rsidRPr="00623819">
        <w:rPr>
          <w:rFonts w:eastAsia="Times New Roman"/>
          <w:color w:val="000000" w:themeColor="text1"/>
          <w:sz w:val="24"/>
          <w:szCs w:val="24"/>
        </w:rPr>
        <w:t>Angel</w:t>
      </w:r>
      <w:r w:rsidRPr="00623819">
        <w:rPr>
          <w:rFonts w:eastAsia="Times New Roman"/>
          <w:color w:val="000000" w:themeColor="text1"/>
          <w:sz w:val="24"/>
          <w:szCs w:val="24"/>
        </w:rPr>
        <w:t xml:space="preserve"> hotel. </w:t>
      </w:r>
      <w:r w:rsidR="00821B8D" w:rsidRPr="0062381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8046F7F" w14:textId="1709A71A" w:rsidR="00821B8D" w:rsidRDefault="00821B8D" w:rsidP="00821B8D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Explanation tile </w:t>
      </w:r>
      <w:r w:rsidR="00E723F9">
        <w:rPr>
          <w:rFonts w:eastAsia="Times New Roman"/>
          <w:color w:val="000000" w:themeColor="text1"/>
          <w:sz w:val="24"/>
          <w:szCs w:val="24"/>
        </w:rPr>
        <w:t xml:space="preserve">not yet received permission from landlord to </w:t>
      </w:r>
      <w:r w:rsidR="00DA7E20">
        <w:rPr>
          <w:rFonts w:eastAsia="Times New Roman"/>
          <w:color w:val="000000" w:themeColor="text1"/>
          <w:sz w:val="24"/>
          <w:szCs w:val="24"/>
        </w:rPr>
        <w:t>install on 4 Mushet Walk building. Suggestion from landlord, to be placed on stonework pillar.</w:t>
      </w:r>
      <w:r w:rsidR="00AB6ADD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5A991CA" w14:textId="63B07DD9" w:rsidR="00AB6ADD" w:rsidRPr="00AE3C26" w:rsidRDefault="00984141" w:rsidP="00821B8D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Suggestion raised f</w:t>
      </w:r>
      <w:r w:rsidR="000254FD">
        <w:rPr>
          <w:rFonts w:eastAsia="Times New Roman"/>
          <w:color w:val="000000" w:themeColor="text1"/>
          <w:sz w:val="24"/>
          <w:szCs w:val="24"/>
        </w:rPr>
        <w:t>or the office to</w:t>
      </w:r>
      <w:r>
        <w:rPr>
          <w:rFonts w:eastAsia="Times New Roman"/>
          <w:color w:val="000000" w:themeColor="text1"/>
          <w:sz w:val="24"/>
          <w:szCs w:val="24"/>
        </w:rPr>
        <w:t xml:space="preserve"> request from</w:t>
      </w:r>
      <w:r w:rsidR="00AB6ADD">
        <w:rPr>
          <w:rFonts w:eastAsia="Times New Roman"/>
          <w:color w:val="000000" w:themeColor="text1"/>
          <w:sz w:val="24"/>
          <w:szCs w:val="24"/>
        </w:rPr>
        <w:t xml:space="preserve"> Minnette Matthews (FoDDC) to place </w:t>
      </w:r>
      <w:r w:rsidR="00FC19FD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="00100679">
        <w:rPr>
          <w:rFonts w:eastAsia="Times New Roman"/>
          <w:color w:val="000000" w:themeColor="text1"/>
          <w:sz w:val="24"/>
          <w:szCs w:val="24"/>
        </w:rPr>
        <w:t xml:space="preserve">plaque </w:t>
      </w:r>
      <w:r w:rsidR="00AB6ADD">
        <w:rPr>
          <w:rFonts w:eastAsia="Times New Roman"/>
          <w:color w:val="000000" w:themeColor="text1"/>
          <w:sz w:val="24"/>
          <w:szCs w:val="24"/>
        </w:rPr>
        <w:t>by Clock Tower</w:t>
      </w:r>
      <w:r w:rsidR="0010067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B6ADD">
        <w:rPr>
          <w:rFonts w:eastAsia="Times New Roman"/>
          <w:color w:val="000000" w:themeColor="text1"/>
          <w:sz w:val="24"/>
          <w:szCs w:val="24"/>
        </w:rPr>
        <w:t xml:space="preserve">retaining wall. </w:t>
      </w:r>
    </w:p>
    <w:p w14:paraId="0AAC838E" w14:textId="0C1D5B66" w:rsidR="004A6F24" w:rsidRPr="00AE3C26" w:rsidRDefault="004A6F24" w:rsidP="004A6F2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Temporary </w:t>
      </w:r>
      <w:r w:rsidR="0060057C" w:rsidRPr="00076C26">
        <w:rPr>
          <w:rFonts w:eastAsia="Times New Roman"/>
          <w:b/>
          <w:bCs/>
          <w:color w:val="000000" w:themeColor="text1"/>
          <w:sz w:val="24"/>
          <w:szCs w:val="24"/>
        </w:rPr>
        <w:t>r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oad </w:t>
      </w:r>
      <w:r w:rsidR="0060057C" w:rsidRPr="00076C26">
        <w:rPr>
          <w:rFonts w:eastAsia="Times New Roman"/>
          <w:b/>
          <w:bCs/>
          <w:color w:val="000000" w:themeColor="text1"/>
          <w:sz w:val="24"/>
          <w:szCs w:val="24"/>
        </w:rPr>
        <w:t>c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losure </w:t>
      </w:r>
      <w:r w:rsidR="003711CE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of 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Ellwood Road - 5th January 2026 </w:t>
      </w:r>
      <w:r w:rsidR="003711CE" w:rsidRPr="00076C26">
        <w:rPr>
          <w:rFonts w:eastAsia="Times New Roman"/>
          <w:b/>
          <w:bCs/>
          <w:color w:val="000000" w:themeColor="text1"/>
          <w:sz w:val="24"/>
          <w:szCs w:val="24"/>
        </w:rPr>
        <w:t>to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2nd March 2026</w:t>
      </w:r>
      <w:r w:rsidR="004000A1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0B0D93" w:rsidRPr="00076C26">
        <w:rPr>
          <w:rFonts w:eastAsia="Times New Roman"/>
          <w:b/>
          <w:bCs/>
          <w:color w:val="000000" w:themeColor="text1"/>
          <w:sz w:val="24"/>
          <w:szCs w:val="24"/>
        </w:rPr>
        <w:t>–</w:t>
      </w:r>
      <w:r w:rsidR="004000A1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FC19FD" w:rsidRPr="00FC19FD">
        <w:rPr>
          <w:rFonts w:eastAsia="Times New Roman"/>
          <w:color w:val="000000" w:themeColor="text1"/>
          <w:sz w:val="24"/>
          <w:szCs w:val="24"/>
        </w:rPr>
        <w:t>D</w:t>
      </w:r>
      <w:r w:rsidR="000B0D93">
        <w:rPr>
          <w:rFonts w:eastAsia="Times New Roman"/>
          <w:color w:val="000000" w:themeColor="text1"/>
          <w:sz w:val="24"/>
          <w:szCs w:val="24"/>
        </w:rPr>
        <w:t>iscussed above.</w:t>
      </w:r>
    </w:p>
    <w:p w14:paraId="22F922C7" w14:textId="048AED7F" w:rsidR="00FB431C" w:rsidRPr="00076C26" w:rsidRDefault="00AD19B1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Resurfacing </w:t>
      </w:r>
      <w:r w:rsidR="0060249F" w:rsidRPr="00076C26">
        <w:rPr>
          <w:rFonts w:eastAsia="Times New Roman"/>
          <w:b/>
          <w:bCs/>
          <w:color w:val="000000" w:themeColor="text1"/>
          <w:sz w:val="24"/>
          <w:szCs w:val="24"/>
        </w:rPr>
        <w:t>s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>cheme on Coalway Rd, Lord</w:t>
      </w:r>
      <w:r w:rsidR="0060249F" w:rsidRPr="00076C26">
        <w:rPr>
          <w:rFonts w:eastAsia="Times New Roman"/>
          <w:b/>
          <w:bCs/>
          <w:color w:val="000000" w:themeColor="text1"/>
          <w:sz w:val="24"/>
          <w:szCs w:val="24"/>
        </w:rPr>
        <w:t>s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Hill &amp; Parkend </w:t>
      </w:r>
      <w:r w:rsidR="0060249F" w:rsidRPr="00076C26">
        <w:rPr>
          <w:rFonts w:eastAsia="Times New Roman"/>
          <w:b/>
          <w:bCs/>
          <w:color w:val="000000" w:themeColor="text1"/>
          <w:sz w:val="24"/>
          <w:szCs w:val="24"/>
        </w:rPr>
        <w:t>Rd</w:t>
      </w:r>
      <w:r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- 5th February 2026</w:t>
      </w:r>
      <w:r w:rsidR="004000A1" w:rsidRPr="00076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20048203" w14:textId="3C1D7FBE" w:rsidR="00136D51" w:rsidRDefault="00136D51" w:rsidP="00136D5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To go back to </w:t>
      </w:r>
      <w:r w:rsidR="00216FB4">
        <w:rPr>
          <w:rFonts w:eastAsia="Times New Roman"/>
          <w:color w:val="000000" w:themeColor="text1"/>
          <w:sz w:val="24"/>
          <w:szCs w:val="24"/>
        </w:rPr>
        <w:t>GCC Highways</w:t>
      </w:r>
      <w:r w:rsidR="00F109CB">
        <w:rPr>
          <w:rFonts w:eastAsia="Times New Roman"/>
          <w:color w:val="000000" w:themeColor="text1"/>
          <w:sz w:val="24"/>
          <w:szCs w:val="24"/>
        </w:rPr>
        <w:t xml:space="preserve"> N Choat, stating the team </w:t>
      </w:r>
      <w:r>
        <w:rPr>
          <w:rFonts w:eastAsia="Times New Roman"/>
          <w:color w:val="000000" w:themeColor="text1"/>
          <w:sz w:val="24"/>
          <w:szCs w:val="24"/>
        </w:rPr>
        <w:t xml:space="preserve">did not carry out a good job </w:t>
      </w:r>
      <w:r w:rsidR="00F109CB">
        <w:rPr>
          <w:rFonts w:eastAsia="Times New Roman"/>
          <w:color w:val="000000" w:themeColor="text1"/>
          <w:sz w:val="24"/>
          <w:szCs w:val="24"/>
        </w:rPr>
        <w:t>on the recent Coalway Road resurf</w:t>
      </w:r>
      <w:r w:rsidR="002A6C20">
        <w:rPr>
          <w:rFonts w:eastAsia="Times New Roman"/>
          <w:color w:val="000000" w:themeColor="text1"/>
          <w:sz w:val="24"/>
          <w:szCs w:val="24"/>
        </w:rPr>
        <w:t xml:space="preserve">acing (tarmac was not rolled). </w:t>
      </w:r>
    </w:p>
    <w:p w14:paraId="40CD2D17" w14:textId="1B5F24D2" w:rsidR="002A6C20" w:rsidRPr="00AE3C26" w:rsidRDefault="002A6C20" w:rsidP="002A6C2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lastRenderedPageBreak/>
        <w:t>A</w:t>
      </w:r>
      <w:r w:rsidR="00C20E6E">
        <w:rPr>
          <w:rFonts w:eastAsia="Times New Roman"/>
          <w:color w:val="000000" w:themeColor="text1"/>
          <w:sz w:val="24"/>
          <w:szCs w:val="24"/>
        </w:rPr>
        <w:t>n a</w:t>
      </w:r>
      <w:r>
        <w:rPr>
          <w:rFonts w:eastAsia="Times New Roman"/>
          <w:color w:val="000000" w:themeColor="text1"/>
          <w:sz w:val="24"/>
          <w:szCs w:val="24"/>
        </w:rPr>
        <w:t>lternative proposal of</w:t>
      </w:r>
      <w:r w:rsidR="007B4C59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 xml:space="preserve">longer </w:t>
      </w:r>
      <w:r w:rsidR="0023526C">
        <w:rPr>
          <w:rFonts w:eastAsia="Times New Roman"/>
          <w:color w:val="000000" w:themeColor="text1"/>
          <w:sz w:val="24"/>
          <w:szCs w:val="24"/>
        </w:rPr>
        <w:t xml:space="preserve">working </w:t>
      </w:r>
      <w:r>
        <w:rPr>
          <w:rFonts w:eastAsia="Times New Roman"/>
          <w:color w:val="000000" w:themeColor="text1"/>
          <w:sz w:val="24"/>
          <w:szCs w:val="24"/>
        </w:rPr>
        <w:t>days</w:t>
      </w:r>
      <w:r w:rsidR="00482448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 xml:space="preserve">has been suggested by N Choat. </w:t>
      </w:r>
      <w:r w:rsidR="0023526C">
        <w:rPr>
          <w:rFonts w:eastAsia="Times New Roman"/>
          <w:color w:val="000000" w:themeColor="text1"/>
          <w:sz w:val="24"/>
          <w:szCs w:val="24"/>
        </w:rPr>
        <w:t xml:space="preserve">To be discussed with </w:t>
      </w:r>
      <w:r w:rsidR="00A332FC">
        <w:rPr>
          <w:rFonts w:eastAsia="Times New Roman"/>
          <w:color w:val="000000" w:themeColor="text1"/>
          <w:sz w:val="24"/>
          <w:szCs w:val="24"/>
        </w:rPr>
        <w:t xml:space="preserve">Cllrs </w:t>
      </w:r>
      <w:r w:rsidR="00E24558">
        <w:rPr>
          <w:rFonts w:eastAsia="Times New Roman"/>
          <w:color w:val="000000" w:themeColor="text1"/>
          <w:sz w:val="24"/>
          <w:szCs w:val="24"/>
        </w:rPr>
        <w:t xml:space="preserve">M Cox, N Penny and the Town Clerk. </w:t>
      </w:r>
    </w:p>
    <w:p w14:paraId="3AD98E9D" w14:textId="44FE13DB" w:rsidR="004A1252" w:rsidRDefault="004A1252" w:rsidP="00136D5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Coalway half term begins week of the 16</w:t>
      </w:r>
      <w:r w:rsidRPr="004A1252">
        <w:rPr>
          <w:rFonts w:eastAsia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eastAsia="Times New Roman"/>
          <w:color w:val="000000" w:themeColor="text1"/>
          <w:sz w:val="24"/>
          <w:szCs w:val="24"/>
        </w:rPr>
        <w:t xml:space="preserve"> of </w:t>
      </w:r>
      <w:r w:rsidR="00AE2983">
        <w:rPr>
          <w:rFonts w:eastAsia="Times New Roman"/>
          <w:color w:val="000000" w:themeColor="text1"/>
          <w:sz w:val="24"/>
          <w:szCs w:val="24"/>
        </w:rPr>
        <w:t>February</w:t>
      </w:r>
      <w:r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7ABBEE26" w14:textId="77777777" w:rsidR="002C6516" w:rsidRPr="00AE3C26" w:rsidRDefault="002C6516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Pr="00AE3C26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8866CD" w:rsidRPr="00AE3C26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AC6B94" w:rsidRPr="00AE3C26" w14:paraId="65B954E0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7C" w14:textId="20549271" w:rsidR="00AC6B94" w:rsidRPr="00AE3C26" w:rsidRDefault="00890643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P1433/25/FUL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8A7" w14:textId="7CDEB264" w:rsidR="00AC6B94" w:rsidRPr="00AE3C26" w:rsidRDefault="00890643" w:rsidP="0089064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8 High Street Coleford GL16 8HF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CB6" w14:textId="4B34DE84" w:rsidR="00AC6B94" w:rsidRPr="00AE3C26" w:rsidRDefault="00890643" w:rsidP="00AC6B94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Style w:val="description"/>
                <w:szCs w:val="24"/>
                <w:shd w:val="clear" w:color="auto" w:fill="FFFFFF"/>
              </w:rPr>
              <w:t>Change of use from offices to a single dwelling</w:t>
            </w:r>
          </w:p>
        </w:tc>
      </w:tr>
      <w:tr w:rsidR="004000A1" w:rsidRPr="00AE3C26" w14:paraId="4BE6DCD1" w14:textId="77777777" w:rsidTr="00C72EC7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A782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  <w:r w:rsidRPr="008926E6">
              <w:rPr>
                <w:szCs w:val="24"/>
                <w:shd w:val="clear" w:color="auto" w:fill="FFFFFF"/>
              </w:rPr>
              <w:t xml:space="preserve">We note the comments from the Conservation Officer and in the Design and Access Statement regarding the under-use of a heritage asset and acknowledge that the site is currently under-utilised. </w:t>
            </w:r>
          </w:p>
          <w:p w14:paraId="5E85D9DA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</w:p>
          <w:p w14:paraId="50035FCE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  <w:r w:rsidRPr="008926E6">
              <w:rPr>
                <w:szCs w:val="24"/>
                <w:shd w:val="clear" w:color="auto" w:fill="FFFFFF"/>
              </w:rPr>
              <w:t>While Policy CTC4 seeks to retain retail and service uses within the Conservation Area, policy wording specifically states that a change from ‘retail’ to residential use will not be supported. As this proposal relates to a service use rather than retail, it does not directly conflict with the policy.</w:t>
            </w:r>
          </w:p>
          <w:p w14:paraId="2C7F32FC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</w:p>
          <w:p w14:paraId="26D3BC86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  <w:r w:rsidRPr="008926E6">
              <w:rPr>
                <w:szCs w:val="24"/>
                <w:shd w:val="clear" w:color="auto" w:fill="FFFFFF"/>
              </w:rPr>
              <w:t xml:space="preserve">The Town Council considers the proposal would not harm the heritage asset and may be treated as an acceptable exception to Policy CTC4. </w:t>
            </w:r>
          </w:p>
          <w:p w14:paraId="23F42564" w14:textId="77777777" w:rsidR="008926E6" w:rsidRPr="008926E6" w:rsidRDefault="008926E6" w:rsidP="008926E6">
            <w:pPr>
              <w:spacing w:after="0" w:line="240" w:lineRule="auto"/>
              <w:ind w:left="0" w:firstLine="0"/>
              <w:rPr>
                <w:szCs w:val="24"/>
                <w:shd w:val="clear" w:color="auto" w:fill="FFFFFF"/>
              </w:rPr>
            </w:pPr>
          </w:p>
          <w:p w14:paraId="0CF5C72E" w14:textId="684B3675" w:rsidR="003177CE" w:rsidRPr="00AE3C26" w:rsidRDefault="008926E6" w:rsidP="008926E6">
            <w:pPr>
              <w:spacing w:after="0" w:line="240" w:lineRule="auto"/>
              <w:ind w:left="0" w:firstLine="0"/>
              <w:rPr>
                <w:rStyle w:val="description"/>
                <w:szCs w:val="24"/>
                <w:shd w:val="clear" w:color="auto" w:fill="FFFFFF"/>
              </w:rPr>
            </w:pPr>
            <w:r w:rsidRPr="008926E6">
              <w:rPr>
                <w:szCs w:val="24"/>
                <w:shd w:val="clear" w:color="auto" w:fill="FFFFFF"/>
              </w:rPr>
              <w:t>We also note that the proposed change of use would not result in a loss of employment, as employees of the existing business would be able to work from home.</w:t>
            </w:r>
          </w:p>
        </w:tc>
      </w:tr>
      <w:tr w:rsidR="00AC6B94" w:rsidRPr="00AE3C26" w14:paraId="6017C1D2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DFB" w14:textId="77777777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P1277/25/FUL</w:t>
            </w:r>
          </w:p>
          <w:p w14:paraId="11AE4D7D" w14:textId="00F6789D" w:rsidR="00AC6B94" w:rsidRPr="00AE3C26" w:rsidRDefault="00AC6B94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16F" w14:textId="6B826B07" w:rsidR="00AC6B94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Land At Poolway Farm Gloucester Road Coleford  GL16 7QA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021" w14:textId="77777777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Erection of bat roost with associated works.</w:t>
            </w:r>
          </w:p>
          <w:p w14:paraId="522E090F" w14:textId="0550E95A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2775750A" w14:textId="03D4F391" w:rsidR="00AC6B94" w:rsidRPr="00AE3C26" w:rsidRDefault="00AC6B94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</w:tr>
      <w:tr w:rsidR="0052630D" w:rsidRPr="00AE3C26" w14:paraId="13D12863" w14:textId="77777777" w:rsidTr="00B15953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EE3" w14:textId="7001FFDF" w:rsidR="0052630D" w:rsidRPr="00AE3C26" w:rsidRDefault="00A437F9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437F9">
              <w:rPr>
                <w:rFonts w:eastAsiaTheme="minorHAnsi"/>
                <w:bCs/>
                <w:noProof/>
                <w:color w:val="auto"/>
                <w:szCs w:val="24"/>
              </w:rPr>
              <w:t>If stone is to be reclaimed from the site entrance, it is recommended that the archaeological survey is undertaken in advance of any works.</w:t>
            </w:r>
          </w:p>
        </w:tc>
      </w:tr>
      <w:tr w:rsidR="00AB19D8" w:rsidRPr="00AE3C26" w14:paraId="7D979EAF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E99" w14:textId="055223AA" w:rsidR="00AB19D8" w:rsidRPr="00AE3C26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b/>
                <w:noProof/>
                <w:color w:val="auto"/>
                <w:szCs w:val="24"/>
              </w:rPr>
              <w:t>P1497/25/FUL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1FF" w14:textId="2FF4EEC4" w:rsidR="00AB19D8" w:rsidRPr="00AE3C26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bCs/>
                <w:noProof/>
                <w:color w:val="auto"/>
                <w:szCs w:val="24"/>
              </w:rPr>
              <w:t>Yew Tree Cottage, New Road, Coalway, Coleford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93E" w14:textId="3143E2B9" w:rsidR="00AB19D8" w:rsidRPr="00AB19D8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noProof/>
                <w:color w:val="auto"/>
                <w:szCs w:val="24"/>
              </w:rPr>
              <w:t>Erection of a detached garage</w:t>
            </w:r>
          </w:p>
        </w:tc>
      </w:tr>
      <w:tr w:rsidR="0052630D" w:rsidRPr="00AE3C26" w14:paraId="1B1507E2" w14:textId="77777777" w:rsidTr="00075C1B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F5A" w14:textId="23B60525" w:rsidR="0052630D" w:rsidRPr="00AB19D8" w:rsidRDefault="009863EF" w:rsidP="001842F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 xml:space="preserve">No objection. 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AE3C26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Pr="00AE3C26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28F4FC61" w14:textId="76A3145D" w:rsidR="00E715DB" w:rsidRPr="00681390" w:rsidRDefault="00E715DB" w:rsidP="00A437F9">
      <w:pPr>
        <w:autoSpaceDE w:val="0"/>
        <w:autoSpaceDN w:val="0"/>
        <w:spacing w:after="0" w:line="240" w:lineRule="auto"/>
        <w:ind w:left="700"/>
        <w:rPr>
          <w:b/>
          <w:color w:val="EE0000"/>
          <w:sz w:val="24"/>
          <w:szCs w:val="24"/>
        </w:rPr>
      </w:pPr>
      <w:r w:rsidRPr="00681390">
        <w:rPr>
          <w:b/>
          <w:color w:val="EE0000"/>
          <w:sz w:val="24"/>
          <w:szCs w:val="24"/>
        </w:rPr>
        <w:t xml:space="preserve">Appeals: </w:t>
      </w:r>
      <w:r w:rsidR="006B2777" w:rsidRPr="00A437F9">
        <w:rPr>
          <w:b/>
          <w:bCs/>
          <w:color w:val="auto"/>
          <w:sz w:val="24"/>
          <w:szCs w:val="24"/>
        </w:rPr>
        <w:t>APP/P1615/X/25/3366502</w:t>
      </w:r>
      <w:r w:rsidR="006B2777" w:rsidRPr="00681390">
        <w:rPr>
          <w:color w:val="auto"/>
          <w:sz w:val="24"/>
          <w:szCs w:val="24"/>
        </w:rPr>
        <w:t xml:space="preserve"> </w:t>
      </w:r>
    </w:p>
    <w:p w14:paraId="2B199FE8" w14:textId="77777777" w:rsidR="00CC706A" w:rsidRPr="00A437F9" w:rsidRDefault="00CC706A" w:rsidP="00A437F9">
      <w:pPr>
        <w:ind w:left="700"/>
        <w:rPr>
          <w:sz w:val="24"/>
          <w:szCs w:val="24"/>
        </w:rPr>
      </w:pPr>
      <w:r w:rsidRPr="00A437F9">
        <w:rPr>
          <w:sz w:val="24"/>
          <w:szCs w:val="24"/>
        </w:rPr>
        <w:t>Site: Rushmere Farm Stables, Crossways, COLEFORD, GL16 8QP</w:t>
      </w:r>
    </w:p>
    <w:p w14:paraId="6443B18D" w14:textId="4855A765" w:rsidR="0088275C" w:rsidRPr="00A437F9" w:rsidRDefault="00BF2AB0" w:rsidP="00A437F9">
      <w:pPr>
        <w:ind w:left="700"/>
        <w:rPr>
          <w:b/>
          <w:bCs/>
          <w:sz w:val="24"/>
          <w:szCs w:val="24"/>
        </w:rPr>
      </w:pPr>
      <w:r w:rsidRPr="00A437F9">
        <w:rPr>
          <w:b/>
          <w:bCs/>
          <w:sz w:val="24"/>
          <w:szCs w:val="24"/>
        </w:rPr>
        <w:t xml:space="preserve">Report back from </w:t>
      </w:r>
      <w:r w:rsidR="007D4DA1" w:rsidRPr="00A437F9">
        <w:rPr>
          <w:b/>
          <w:bCs/>
          <w:sz w:val="24"/>
          <w:szCs w:val="24"/>
        </w:rPr>
        <w:t>MC</w:t>
      </w:r>
      <w:r w:rsidRPr="00A437F9">
        <w:rPr>
          <w:b/>
          <w:bCs/>
          <w:sz w:val="24"/>
          <w:szCs w:val="24"/>
        </w:rPr>
        <w:t xml:space="preserve"> and update</w:t>
      </w:r>
      <w:r w:rsidR="007E059A" w:rsidRPr="00A437F9">
        <w:rPr>
          <w:b/>
          <w:bCs/>
          <w:sz w:val="24"/>
          <w:szCs w:val="24"/>
        </w:rPr>
        <w:t xml:space="preserve"> – given.</w:t>
      </w:r>
    </w:p>
    <w:p w14:paraId="015B156C" w14:textId="5E65A540" w:rsidR="001C39DE" w:rsidRDefault="001C39DE" w:rsidP="00681390">
      <w:pPr>
        <w:autoSpaceDE w:val="0"/>
        <w:autoSpaceDN w:val="0"/>
        <w:spacing w:after="0" w:line="240" w:lineRule="auto"/>
        <w:ind w:left="0" w:firstLine="0"/>
        <w:rPr>
          <w:rStyle w:val="casenumber"/>
          <w:b/>
          <w:bCs/>
          <w:sz w:val="24"/>
          <w:szCs w:val="24"/>
          <w:shd w:val="clear" w:color="auto" w:fill="FFFFFF"/>
        </w:rPr>
      </w:pPr>
    </w:p>
    <w:p w14:paraId="68040154" w14:textId="018C71D2" w:rsidR="00681390" w:rsidRPr="00681390" w:rsidRDefault="00681390" w:rsidP="00AB19D8">
      <w:pPr>
        <w:pStyle w:val="ListParagraph"/>
        <w:autoSpaceDE w:val="0"/>
        <w:autoSpaceDN w:val="0"/>
        <w:spacing w:after="0" w:line="240" w:lineRule="auto"/>
        <w:ind w:left="357" w:firstLine="331"/>
        <w:rPr>
          <w:rStyle w:val="casenumber"/>
          <w:b/>
          <w:bCs/>
          <w:color w:val="auto"/>
          <w:sz w:val="24"/>
          <w:szCs w:val="24"/>
          <w:shd w:val="clear" w:color="auto" w:fill="FFFFFF"/>
        </w:rPr>
      </w:pPr>
      <w:r w:rsidRPr="00681390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t>Decisions:</w:t>
      </w:r>
    </w:p>
    <w:p w14:paraId="40314161" w14:textId="6CB1472A" w:rsidR="00CE25F5" w:rsidRPr="00AB19D8" w:rsidRDefault="00681390" w:rsidP="00AB19D8">
      <w:pPr>
        <w:autoSpaceDE w:val="0"/>
        <w:autoSpaceDN w:val="0"/>
        <w:spacing w:after="0" w:line="240" w:lineRule="auto"/>
        <w:ind w:left="698"/>
        <w:rPr>
          <w:rStyle w:val="divider2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327923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t>P</w:t>
      </w:r>
      <w:r w:rsidR="004C6F14" w:rsidRPr="00327923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t>0372/24/FUL</w:t>
      </w:r>
      <w:r w:rsidR="00CE25F5" w:rsidRPr="00AB19D8">
        <w:rPr>
          <w:rStyle w:val="divider1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F14" w:rsidRPr="00AB19D8">
        <w:rPr>
          <w:rStyle w:val="description"/>
          <w:color w:val="auto"/>
          <w:sz w:val="24"/>
          <w:szCs w:val="24"/>
          <w:shd w:val="clear" w:color="auto" w:fill="FFFFFF"/>
        </w:rPr>
        <w:t>Construction of a four-arm roundabout at Baker's Hill/Gloucester Road to access proposed residential development at Poolway Farm.</w:t>
      </w:r>
    </w:p>
    <w:p w14:paraId="207B73E7" w14:textId="77777777" w:rsidR="00327923" w:rsidRDefault="004C6F14" w:rsidP="00AB19D8">
      <w:pPr>
        <w:pStyle w:val="ListParagraph"/>
        <w:autoSpaceDE w:val="0"/>
        <w:autoSpaceDN w:val="0"/>
        <w:spacing w:after="0" w:line="240" w:lineRule="auto"/>
        <w:ind w:left="714" w:firstLine="0"/>
        <w:rPr>
          <w:rStyle w:val="address"/>
          <w:color w:val="auto"/>
          <w:sz w:val="24"/>
          <w:szCs w:val="24"/>
          <w:shd w:val="clear" w:color="auto" w:fill="FFFFFF"/>
        </w:rPr>
      </w:pPr>
      <w:r w:rsidRPr="00CE25F5">
        <w:rPr>
          <w:rStyle w:val="address"/>
          <w:color w:val="auto"/>
          <w:sz w:val="24"/>
          <w:szCs w:val="24"/>
          <w:shd w:val="clear" w:color="auto" w:fill="FFFFFF"/>
        </w:rPr>
        <w:t xml:space="preserve">Land Adjacent To Poolway Farm Gloucester Road Coleford Gloucestershire </w:t>
      </w:r>
    </w:p>
    <w:p w14:paraId="0D9D8489" w14:textId="1C270870" w:rsidR="00BF2AB0" w:rsidRPr="00CE25F5" w:rsidRDefault="003D78EC" w:rsidP="00AB19D8">
      <w:pPr>
        <w:pStyle w:val="ListParagraph"/>
        <w:autoSpaceDE w:val="0"/>
        <w:autoSpaceDN w:val="0"/>
        <w:spacing w:after="0" w:line="240" w:lineRule="auto"/>
        <w:ind w:left="714" w:firstLine="0"/>
        <w:rPr>
          <w:rStyle w:val="address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AE3C26">
        <w:rPr>
          <w:b/>
          <w:color w:val="auto"/>
          <w:sz w:val="24"/>
          <w:szCs w:val="24"/>
        </w:rPr>
        <w:t>Decision</w:t>
      </w:r>
      <w:r>
        <w:rPr>
          <w:b/>
          <w:color w:val="auto"/>
          <w:sz w:val="24"/>
          <w:szCs w:val="24"/>
        </w:rPr>
        <w:t>:</w:t>
      </w:r>
      <w:r w:rsidR="002378D5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approved.</w:t>
      </w:r>
    </w:p>
    <w:p w14:paraId="635A28F7" w14:textId="77777777" w:rsidR="0042416E" w:rsidRPr="00AE3C26" w:rsidRDefault="0042416E" w:rsidP="00AB19D8">
      <w:pPr>
        <w:pStyle w:val="ListParagraph"/>
        <w:autoSpaceDE w:val="0"/>
        <w:autoSpaceDN w:val="0"/>
        <w:spacing w:after="0" w:line="240" w:lineRule="auto"/>
        <w:ind w:left="1402" w:firstLine="0"/>
        <w:rPr>
          <w:rStyle w:val="address"/>
          <w:color w:val="676767"/>
          <w:sz w:val="24"/>
          <w:szCs w:val="24"/>
          <w:shd w:val="clear" w:color="auto" w:fill="FFFFFF"/>
        </w:rPr>
      </w:pPr>
    </w:p>
    <w:p w14:paraId="2F0F72ED" w14:textId="7CB3E315" w:rsidR="00CE25F5" w:rsidRDefault="0042416E" w:rsidP="00AB19D8">
      <w:pPr>
        <w:autoSpaceDE w:val="0"/>
        <w:autoSpaceDN w:val="0"/>
        <w:spacing w:after="0" w:line="240" w:lineRule="auto"/>
        <w:ind w:left="698"/>
        <w:rPr>
          <w:color w:val="676767"/>
          <w:sz w:val="24"/>
          <w:szCs w:val="24"/>
          <w:shd w:val="clear" w:color="auto" w:fill="FFFFFF"/>
        </w:rPr>
      </w:pPr>
      <w:r w:rsidRPr="0060057C">
        <w:rPr>
          <w:b/>
          <w:bCs/>
          <w:color w:val="auto"/>
          <w:sz w:val="24"/>
          <w:szCs w:val="24"/>
          <w:shd w:val="clear" w:color="auto" w:fill="FFFFFF"/>
        </w:rPr>
        <w:t>P0326/25/FUL</w:t>
      </w:r>
      <w:r w:rsidR="00CE25F5">
        <w:rPr>
          <w:color w:val="676767"/>
          <w:sz w:val="24"/>
          <w:szCs w:val="24"/>
          <w:shd w:val="clear" w:color="auto" w:fill="FFFFFF"/>
        </w:rPr>
        <w:t xml:space="preserve">  </w:t>
      </w:r>
    </w:p>
    <w:p w14:paraId="4A227189" w14:textId="066A1760" w:rsidR="00CE25F5" w:rsidRDefault="0042416E" w:rsidP="00AB19D8">
      <w:pPr>
        <w:autoSpaceDE w:val="0"/>
        <w:autoSpaceDN w:val="0"/>
        <w:spacing w:after="0" w:line="240" w:lineRule="auto"/>
        <w:ind w:left="698"/>
        <w:rPr>
          <w:color w:val="auto"/>
          <w:sz w:val="24"/>
          <w:szCs w:val="24"/>
          <w:shd w:val="clear" w:color="auto" w:fill="FFFFFF"/>
        </w:rPr>
      </w:pPr>
      <w:r w:rsidRPr="0060057C">
        <w:rPr>
          <w:color w:val="auto"/>
          <w:sz w:val="24"/>
          <w:szCs w:val="24"/>
          <w:shd w:val="clear" w:color="auto" w:fill="FFFFFF"/>
        </w:rPr>
        <w:t>Erection of a B2 general industrial unit and associated landscaping and development.</w:t>
      </w:r>
    </w:p>
    <w:p w14:paraId="5F1EF21F" w14:textId="4F249985" w:rsidR="00BF2AB0" w:rsidRPr="0060057C" w:rsidRDefault="0042416E" w:rsidP="00AB19D8">
      <w:pPr>
        <w:autoSpaceDE w:val="0"/>
        <w:autoSpaceDN w:val="0"/>
        <w:spacing w:after="0" w:line="240" w:lineRule="auto"/>
        <w:ind w:left="698"/>
        <w:rPr>
          <w:color w:val="auto"/>
          <w:sz w:val="24"/>
          <w:szCs w:val="24"/>
          <w:shd w:val="clear" w:color="auto" w:fill="FFFFFF"/>
        </w:rPr>
      </w:pPr>
      <w:r w:rsidRPr="0060057C">
        <w:rPr>
          <w:color w:val="auto"/>
          <w:sz w:val="24"/>
          <w:szCs w:val="24"/>
          <w:shd w:val="clear" w:color="auto" w:fill="FFFFFF"/>
        </w:rPr>
        <w:t>Pingry Business Park Pingry Lane Milkwall Gloucestershire GL16 8QD</w:t>
      </w:r>
    </w:p>
    <w:p w14:paraId="0524EB79" w14:textId="462EA483" w:rsidR="0042416E" w:rsidRDefault="0051762D" w:rsidP="00AB19D8">
      <w:pPr>
        <w:pStyle w:val="ListParagraph"/>
        <w:autoSpaceDE w:val="0"/>
        <w:autoSpaceDN w:val="0"/>
        <w:spacing w:after="0" w:line="240" w:lineRule="auto"/>
        <w:ind w:left="698" w:firstLine="0"/>
        <w:rPr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Decision</w:t>
      </w:r>
      <w:r w:rsidR="00CE25F5">
        <w:rPr>
          <w:b/>
          <w:color w:val="auto"/>
          <w:sz w:val="24"/>
          <w:szCs w:val="24"/>
        </w:rPr>
        <w:t>: a</w:t>
      </w:r>
      <w:r w:rsidRPr="00AE3C26">
        <w:rPr>
          <w:b/>
          <w:color w:val="auto"/>
          <w:sz w:val="24"/>
          <w:szCs w:val="24"/>
        </w:rPr>
        <w:t xml:space="preserve">pplication </w:t>
      </w:r>
      <w:r w:rsidR="00CE25F5">
        <w:rPr>
          <w:b/>
          <w:color w:val="auto"/>
          <w:sz w:val="24"/>
          <w:szCs w:val="24"/>
        </w:rPr>
        <w:t>w</w:t>
      </w:r>
      <w:r w:rsidRPr="00AE3C26">
        <w:rPr>
          <w:b/>
          <w:color w:val="auto"/>
          <w:sz w:val="24"/>
          <w:szCs w:val="24"/>
        </w:rPr>
        <w:t>ithdrawn</w:t>
      </w:r>
    </w:p>
    <w:p w14:paraId="1974AE81" w14:textId="77777777" w:rsidR="00736CD2" w:rsidRDefault="00736CD2" w:rsidP="00AB19D8">
      <w:pPr>
        <w:pStyle w:val="ListParagraph"/>
        <w:autoSpaceDE w:val="0"/>
        <w:autoSpaceDN w:val="0"/>
        <w:spacing w:after="0" w:line="240" w:lineRule="auto"/>
        <w:ind w:left="698" w:firstLine="0"/>
        <w:rPr>
          <w:b/>
          <w:color w:val="auto"/>
          <w:sz w:val="24"/>
          <w:szCs w:val="24"/>
        </w:rPr>
      </w:pPr>
    </w:p>
    <w:p w14:paraId="2DE7B446" w14:textId="53F888B6" w:rsidR="00736CD2" w:rsidRPr="00AE3C26" w:rsidRDefault="00A437F9" w:rsidP="00AB19D8">
      <w:pPr>
        <w:pStyle w:val="ListParagraph"/>
        <w:autoSpaceDE w:val="0"/>
        <w:autoSpaceDN w:val="0"/>
        <w:spacing w:after="0" w:line="240" w:lineRule="auto"/>
        <w:ind w:left="69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Above n</w:t>
      </w:r>
      <w:r w:rsidR="00736CD2">
        <w:rPr>
          <w:b/>
          <w:color w:val="auto"/>
          <w:sz w:val="24"/>
          <w:szCs w:val="24"/>
        </w:rPr>
        <w:t>oted</w:t>
      </w:r>
      <w:r>
        <w:rPr>
          <w:b/>
          <w:color w:val="auto"/>
          <w:sz w:val="24"/>
          <w:szCs w:val="24"/>
        </w:rPr>
        <w:t xml:space="preserve"> by members</w:t>
      </w:r>
    </w:p>
    <w:p w14:paraId="416902A7" w14:textId="77777777" w:rsidR="00127070" w:rsidRPr="00AE3C26" w:rsidRDefault="00127070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5CDC77B3" w14:textId="2E796818" w:rsidR="00BF2AB0" w:rsidRPr="00AE3C26" w:rsidRDefault="00BF2AB0" w:rsidP="00BF2AB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10E8F941" w14:textId="53107C0D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9F0EBD">
        <w:rPr>
          <w:b/>
          <w:color w:val="000000" w:themeColor="text1"/>
          <w:sz w:val="24"/>
          <w:szCs w:val="24"/>
        </w:rPr>
        <w:t>Active Travel Strategy</w:t>
      </w:r>
      <w:r w:rsidR="009F0EBD" w:rsidRPr="009F0EBD">
        <w:rPr>
          <w:b/>
          <w:color w:val="000000" w:themeColor="text1"/>
          <w:sz w:val="24"/>
          <w:szCs w:val="24"/>
        </w:rPr>
        <w:t>:</w:t>
      </w:r>
      <w:r w:rsidR="009F0EBD">
        <w:rPr>
          <w:bCs/>
          <w:color w:val="000000" w:themeColor="text1"/>
          <w:sz w:val="24"/>
          <w:szCs w:val="24"/>
        </w:rPr>
        <w:t xml:space="preserve"> </w:t>
      </w:r>
      <w:r w:rsidR="007F1DCE">
        <w:rPr>
          <w:bCs/>
          <w:color w:val="000000" w:themeColor="text1"/>
          <w:sz w:val="24"/>
          <w:szCs w:val="24"/>
        </w:rPr>
        <w:t>a further meeting</w:t>
      </w:r>
      <w:r w:rsidR="009F0EBD">
        <w:rPr>
          <w:bCs/>
          <w:color w:val="000000" w:themeColor="text1"/>
          <w:sz w:val="24"/>
          <w:szCs w:val="24"/>
        </w:rPr>
        <w:t xml:space="preserve"> is</w:t>
      </w:r>
      <w:r w:rsidR="007F1DCE">
        <w:rPr>
          <w:bCs/>
          <w:color w:val="000000" w:themeColor="text1"/>
          <w:sz w:val="24"/>
          <w:szCs w:val="24"/>
        </w:rPr>
        <w:t xml:space="preserve"> to be held with Marcus Perrin (FoDDC) on Thursday </w:t>
      </w:r>
      <w:r w:rsidR="007301F4">
        <w:rPr>
          <w:bCs/>
          <w:color w:val="000000" w:themeColor="text1"/>
          <w:sz w:val="24"/>
          <w:szCs w:val="24"/>
        </w:rPr>
        <w:t>18</w:t>
      </w:r>
      <w:r w:rsidR="007301F4" w:rsidRPr="007301F4">
        <w:rPr>
          <w:bCs/>
          <w:color w:val="000000" w:themeColor="text1"/>
          <w:sz w:val="24"/>
          <w:szCs w:val="24"/>
          <w:vertAlign w:val="superscript"/>
        </w:rPr>
        <w:t>th</w:t>
      </w:r>
      <w:r w:rsidR="007301F4">
        <w:rPr>
          <w:bCs/>
          <w:color w:val="000000" w:themeColor="text1"/>
          <w:sz w:val="24"/>
          <w:szCs w:val="24"/>
        </w:rPr>
        <w:t xml:space="preserve"> December. </w:t>
      </w:r>
    </w:p>
    <w:p w14:paraId="54AEE351" w14:textId="12529150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9F0EBD">
        <w:rPr>
          <w:b/>
          <w:color w:val="000000" w:themeColor="text1"/>
          <w:sz w:val="24"/>
          <w:szCs w:val="24"/>
        </w:rPr>
        <w:t>Update on Section 106</w:t>
      </w:r>
      <w:r w:rsidR="00EB4288" w:rsidRPr="009F0EBD">
        <w:rPr>
          <w:b/>
          <w:color w:val="000000" w:themeColor="text1"/>
          <w:sz w:val="24"/>
          <w:szCs w:val="24"/>
        </w:rPr>
        <w:t>:</w:t>
      </w:r>
      <w:r w:rsidR="00EB4288">
        <w:rPr>
          <w:bCs/>
          <w:color w:val="000000" w:themeColor="text1"/>
          <w:sz w:val="24"/>
          <w:szCs w:val="24"/>
        </w:rPr>
        <w:t xml:space="preserve"> no update.</w:t>
      </w:r>
    </w:p>
    <w:p w14:paraId="545376D0" w14:textId="091265FF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9F0EBD">
        <w:rPr>
          <w:b/>
          <w:color w:val="000000" w:themeColor="text1"/>
          <w:sz w:val="24"/>
          <w:szCs w:val="24"/>
        </w:rPr>
        <w:t>Housing distribution</w:t>
      </w:r>
      <w:r w:rsidR="009F0EBD">
        <w:rPr>
          <w:b/>
          <w:color w:val="000000" w:themeColor="text1"/>
          <w:sz w:val="24"/>
          <w:szCs w:val="24"/>
        </w:rPr>
        <w:t xml:space="preserve">: </w:t>
      </w:r>
      <w:r w:rsidR="00EB4288">
        <w:rPr>
          <w:bCs/>
          <w:color w:val="000000" w:themeColor="text1"/>
          <w:sz w:val="24"/>
          <w:szCs w:val="24"/>
        </w:rPr>
        <w:t>no update.</w:t>
      </w:r>
    </w:p>
    <w:p w14:paraId="62980B56" w14:textId="77777777" w:rsidR="009F0EBD" w:rsidRPr="00D53137" w:rsidRDefault="00AE3C26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9F0EBD">
        <w:rPr>
          <w:b/>
          <w:color w:val="000000" w:themeColor="text1"/>
          <w:sz w:val="24"/>
          <w:szCs w:val="24"/>
        </w:rPr>
        <w:t>Conservation</w:t>
      </w:r>
      <w:r w:rsidR="006B3774" w:rsidRPr="009F0EBD">
        <w:rPr>
          <w:b/>
          <w:color w:val="000000" w:themeColor="text1"/>
          <w:sz w:val="24"/>
          <w:szCs w:val="24"/>
        </w:rPr>
        <w:t xml:space="preserve"> Area</w:t>
      </w:r>
      <w:r w:rsidR="009F0EBD">
        <w:rPr>
          <w:bCs/>
          <w:color w:val="000000" w:themeColor="text1"/>
          <w:sz w:val="24"/>
          <w:szCs w:val="24"/>
        </w:rPr>
        <w:t xml:space="preserve">: </w:t>
      </w:r>
    </w:p>
    <w:p w14:paraId="1BC823AD" w14:textId="77777777" w:rsidR="00D53137" w:rsidRPr="009F0EBD" w:rsidRDefault="00D53137" w:rsidP="00D53137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6F6572F5" w14:textId="374CE92B" w:rsidR="00AE3C26" w:rsidRDefault="009F0EBD" w:rsidP="009F0EBD">
      <w:pPr>
        <w:pStyle w:val="ListParagraph"/>
        <w:autoSpaceDE w:val="0"/>
        <w:autoSpaceDN w:val="0"/>
        <w:spacing w:after="0" w:line="240" w:lineRule="auto"/>
        <w:ind w:left="1440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11.38am It was proposed by Cllr S Cox to go </w:t>
      </w:r>
      <w:r w:rsidR="00EB4288" w:rsidRPr="009F0EBD">
        <w:rPr>
          <w:b/>
          <w:color w:val="000000" w:themeColor="text1"/>
          <w:sz w:val="24"/>
          <w:szCs w:val="24"/>
        </w:rPr>
        <w:t xml:space="preserve">into </w:t>
      </w:r>
      <w:r>
        <w:rPr>
          <w:b/>
          <w:color w:val="000000" w:themeColor="text1"/>
          <w:sz w:val="24"/>
          <w:szCs w:val="24"/>
        </w:rPr>
        <w:t>committee</w:t>
      </w:r>
    </w:p>
    <w:p w14:paraId="7BE44962" w14:textId="77777777" w:rsidR="00BE7A9B" w:rsidRPr="00EB4288" w:rsidRDefault="00BE7A9B" w:rsidP="009F0EBD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6F9064BE" w14:textId="0471DF5D" w:rsidR="00A72730" w:rsidRDefault="00932AE1" w:rsidP="00826547">
      <w:pPr>
        <w:pStyle w:val="ListParagraph"/>
        <w:autoSpaceDE w:val="0"/>
        <w:autoSpaceDN w:val="0"/>
        <w:spacing w:after="0" w:line="240" w:lineRule="auto"/>
        <w:ind w:left="144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An update was provided by Cllr M Cox.</w:t>
      </w:r>
    </w:p>
    <w:p w14:paraId="5D6B68F4" w14:textId="77777777" w:rsidR="00613BBF" w:rsidRPr="00BE7A9B" w:rsidRDefault="00613BBF" w:rsidP="00BE7A9B">
      <w:pPr>
        <w:autoSpaceDE w:val="0"/>
        <w:autoSpaceDN w:val="0"/>
        <w:spacing w:after="0" w:line="240" w:lineRule="auto"/>
        <w:ind w:left="0" w:firstLine="0"/>
        <w:rPr>
          <w:bCs/>
          <w:color w:val="000000" w:themeColor="text1"/>
          <w:sz w:val="24"/>
          <w:szCs w:val="24"/>
        </w:rPr>
      </w:pPr>
    </w:p>
    <w:p w14:paraId="13329916" w14:textId="740DAC51" w:rsidR="00613BBF" w:rsidRDefault="00D53137" w:rsidP="00826547">
      <w:pPr>
        <w:pStyle w:val="ListParagraph"/>
        <w:autoSpaceDE w:val="0"/>
        <w:autoSpaceDN w:val="0"/>
        <w:spacing w:after="0" w:line="240" w:lineRule="auto"/>
        <w:ind w:left="1440" w:firstLine="0"/>
        <w:rPr>
          <w:b/>
          <w:color w:val="000000" w:themeColor="text1"/>
          <w:sz w:val="24"/>
          <w:szCs w:val="24"/>
        </w:rPr>
      </w:pPr>
      <w:r w:rsidRPr="00D53137">
        <w:rPr>
          <w:b/>
          <w:color w:val="000000" w:themeColor="text1"/>
          <w:sz w:val="24"/>
          <w:szCs w:val="24"/>
        </w:rPr>
        <w:t>12.27pm o</w:t>
      </w:r>
      <w:r w:rsidR="00E37EE3" w:rsidRPr="00D53137">
        <w:rPr>
          <w:b/>
          <w:color w:val="000000" w:themeColor="text1"/>
          <w:sz w:val="24"/>
          <w:szCs w:val="24"/>
        </w:rPr>
        <w:t>ut of committee</w:t>
      </w:r>
    </w:p>
    <w:p w14:paraId="32A0E42C" w14:textId="77777777" w:rsidR="00BE7A9B" w:rsidRDefault="00BE7A9B" w:rsidP="00826547">
      <w:pPr>
        <w:pStyle w:val="ListParagraph"/>
        <w:autoSpaceDE w:val="0"/>
        <w:autoSpaceDN w:val="0"/>
        <w:spacing w:after="0" w:line="240" w:lineRule="auto"/>
        <w:ind w:left="1440" w:firstLine="0"/>
        <w:rPr>
          <w:b/>
          <w:color w:val="000000" w:themeColor="text1"/>
          <w:sz w:val="24"/>
          <w:szCs w:val="24"/>
        </w:rPr>
      </w:pPr>
    </w:p>
    <w:p w14:paraId="78C08049" w14:textId="74BA5069" w:rsidR="00BE7A9B" w:rsidRPr="00D53137" w:rsidRDefault="00BE7A9B" w:rsidP="00826547">
      <w:pPr>
        <w:pStyle w:val="ListParagraph"/>
        <w:autoSpaceDE w:val="0"/>
        <w:autoSpaceDN w:val="0"/>
        <w:spacing w:after="0" w:line="240" w:lineRule="auto"/>
        <w:ind w:left="1440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 </w:t>
      </w:r>
      <w:r w:rsidR="00674B05">
        <w:rPr>
          <w:b/>
          <w:color w:val="000000" w:themeColor="text1"/>
          <w:sz w:val="24"/>
          <w:szCs w:val="24"/>
        </w:rPr>
        <w:t>10-minute</w:t>
      </w:r>
      <w:r>
        <w:rPr>
          <w:b/>
          <w:color w:val="000000" w:themeColor="text1"/>
          <w:sz w:val="24"/>
          <w:szCs w:val="24"/>
        </w:rPr>
        <w:t xml:space="preserve"> extension was proposed by Cllr S Cox</w:t>
      </w:r>
    </w:p>
    <w:p w14:paraId="3E15FD4E" w14:textId="77777777" w:rsidR="007D4DA1" w:rsidRPr="00AE3C26" w:rsidRDefault="007D4DA1" w:rsidP="007D4DA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4F7BD5C6" w14:textId="77777777" w:rsidR="00241CE2" w:rsidRPr="00AE3C2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 xml:space="preserve">To </w:t>
      </w:r>
      <w:r w:rsidR="00E24EC0" w:rsidRPr="00AE3C26">
        <w:rPr>
          <w:b/>
          <w:color w:val="000000" w:themeColor="text1"/>
          <w:sz w:val="24"/>
          <w:szCs w:val="24"/>
        </w:rPr>
        <w:t xml:space="preserve">consider </w:t>
      </w:r>
      <w:r w:rsidR="009830C5" w:rsidRPr="00AE3C26">
        <w:rPr>
          <w:b/>
          <w:color w:val="000000" w:themeColor="text1"/>
          <w:sz w:val="24"/>
          <w:szCs w:val="24"/>
        </w:rPr>
        <w:t>CND</w:t>
      </w:r>
      <w:r w:rsidR="005659F8" w:rsidRPr="00AE3C26">
        <w:rPr>
          <w:b/>
          <w:color w:val="000000" w:themeColor="text1"/>
          <w:sz w:val="24"/>
          <w:szCs w:val="24"/>
        </w:rPr>
        <w:t>P Revie</w:t>
      </w:r>
      <w:r w:rsidR="00B308B8" w:rsidRPr="00AE3C26">
        <w:rPr>
          <w:b/>
          <w:color w:val="000000" w:themeColor="text1"/>
          <w:sz w:val="24"/>
          <w:szCs w:val="24"/>
        </w:rPr>
        <w:t>w</w:t>
      </w:r>
      <w:r w:rsidR="00C30445" w:rsidRPr="00AE3C26">
        <w:rPr>
          <w:b/>
          <w:color w:val="000000" w:themeColor="text1"/>
          <w:sz w:val="24"/>
          <w:szCs w:val="24"/>
        </w:rPr>
        <w:t xml:space="preserve"> and make recommendations as necessary</w:t>
      </w:r>
      <w:r w:rsidR="00241CE2" w:rsidRPr="00AE3C26">
        <w:rPr>
          <w:b/>
          <w:color w:val="000000" w:themeColor="text1"/>
          <w:sz w:val="24"/>
          <w:szCs w:val="24"/>
        </w:rPr>
        <w:t xml:space="preserve">: </w:t>
      </w:r>
    </w:p>
    <w:p w14:paraId="08EA0456" w14:textId="484E3DC1" w:rsidR="00241CE2" w:rsidRPr="00AE3C26" w:rsidRDefault="00BF2AB0" w:rsidP="00241C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C</w:t>
      </w:r>
      <w:r w:rsidR="00241CE2" w:rsidRPr="00AE3C26">
        <w:rPr>
          <w:bCs/>
          <w:color w:val="000000" w:themeColor="text1"/>
          <w:sz w:val="24"/>
          <w:szCs w:val="24"/>
        </w:rPr>
        <w:t>onsultation</w:t>
      </w:r>
      <w:r w:rsidR="00736CD2">
        <w:rPr>
          <w:bCs/>
          <w:color w:val="000000" w:themeColor="text1"/>
          <w:sz w:val="24"/>
          <w:szCs w:val="24"/>
        </w:rPr>
        <w:t xml:space="preserve"> </w:t>
      </w:r>
      <w:r w:rsidR="00563E4C">
        <w:rPr>
          <w:bCs/>
          <w:color w:val="000000" w:themeColor="text1"/>
          <w:sz w:val="24"/>
          <w:szCs w:val="24"/>
        </w:rPr>
        <w:t>–</w:t>
      </w:r>
      <w:r w:rsidR="00736CD2">
        <w:rPr>
          <w:bCs/>
          <w:color w:val="000000" w:themeColor="text1"/>
          <w:sz w:val="24"/>
          <w:szCs w:val="24"/>
        </w:rPr>
        <w:t xml:space="preserve"> </w:t>
      </w:r>
      <w:r w:rsidR="00563E4C">
        <w:rPr>
          <w:bCs/>
          <w:color w:val="000000" w:themeColor="text1"/>
          <w:sz w:val="24"/>
          <w:szCs w:val="24"/>
        </w:rPr>
        <w:t>CNDP Review opportunities to be displayed in office window over Christmas break</w:t>
      </w:r>
      <w:r w:rsidR="003C3C74">
        <w:rPr>
          <w:bCs/>
          <w:color w:val="000000" w:themeColor="text1"/>
          <w:sz w:val="24"/>
          <w:szCs w:val="24"/>
        </w:rPr>
        <w:t>.</w:t>
      </w:r>
    </w:p>
    <w:p w14:paraId="2D549C69" w14:textId="7B716575" w:rsidR="00BF2AB0" w:rsidRPr="00AE3C26" w:rsidRDefault="00BF2AB0" w:rsidP="00241C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Jan consultation</w:t>
      </w:r>
      <w:r w:rsidR="00736CD2">
        <w:rPr>
          <w:bCs/>
          <w:color w:val="000000" w:themeColor="text1"/>
          <w:sz w:val="24"/>
          <w:szCs w:val="24"/>
        </w:rPr>
        <w:t xml:space="preserve"> </w:t>
      </w:r>
      <w:r w:rsidR="006B49EA">
        <w:rPr>
          <w:bCs/>
          <w:color w:val="000000" w:themeColor="text1"/>
          <w:sz w:val="24"/>
          <w:szCs w:val="24"/>
        </w:rPr>
        <w:t>–</w:t>
      </w:r>
      <w:r w:rsidR="00736CD2">
        <w:rPr>
          <w:bCs/>
          <w:color w:val="000000" w:themeColor="text1"/>
          <w:sz w:val="24"/>
          <w:szCs w:val="24"/>
        </w:rPr>
        <w:t xml:space="preserve"> </w:t>
      </w:r>
      <w:r w:rsidR="006B49EA">
        <w:rPr>
          <w:bCs/>
          <w:color w:val="000000" w:themeColor="text1"/>
          <w:sz w:val="24"/>
          <w:szCs w:val="24"/>
        </w:rPr>
        <w:t xml:space="preserve">workshop </w:t>
      </w:r>
      <w:r w:rsidR="003C3C74">
        <w:rPr>
          <w:bCs/>
          <w:color w:val="000000" w:themeColor="text1"/>
          <w:sz w:val="24"/>
          <w:szCs w:val="24"/>
        </w:rPr>
        <w:t>re.</w:t>
      </w:r>
      <w:r w:rsidR="006B49EA">
        <w:rPr>
          <w:bCs/>
          <w:color w:val="000000" w:themeColor="text1"/>
          <w:sz w:val="24"/>
          <w:szCs w:val="24"/>
        </w:rPr>
        <w:t xml:space="preserve"> consultation </w:t>
      </w:r>
      <w:r w:rsidR="003C3C74">
        <w:rPr>
          <w:bCs/>
          <w:color w:val="000000" w:themeColor="text1"/>
          <w:sz w:val="24"/>
          <w:szCs w:val="24"/>
        </w:rPr>
        <w:t xml:space="preserve">to be held </w:t>
      </w:r>
      <w:r w:rsidR="006B49EA">
        <w:rPr>
          <w:bCs/>
          <w:color w:val="000000" w:themeColor="text1"/>
          <w:sz w:val="24"/>
          <w:szCs w:val="24"/>
        </w:rPr>
        <w:t xml:space="preserve">first week </w:t>
      </w:r>
      <w:r w:rsidR="003C3C74">
        <w:rPr>
          <w:bCs/>
          <w:color w:val="000000" w:themeColor="text1"/>
          <w:sz w:val="24"/>
          <w:szCs w:val="24"/>
        </w:rPr>
        <w:t>of</w:t>
      </w:r>
      <w:r w:rsidR="006B49EA">
        <w:rPr>
          <w:bCs/>
          <w:color w:val="000000" w:themeColor="text1"/>
          <w:sz w:val="24"/>
          <w:szCs w:val="24"/>
        </w:rPr>
        <w:t xml:space="preserve"> January. </w:t>
      </w:r>
    </w:p>
    <w:p w14:paraId="394F253A" w14:textId="77777777" w:rsidR="00B24D25" w:rsidRPr="00AE3C26" w:rsidRDefault="00B24D25" w:rsidP="00B24D2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04FD1690" w14:textId="595545AC" w:rsidR="00283B19" w:rsidRPr="00987A10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p w14:paraId="4CACF20D" w14:textId="2823A944" w:rsidR="00987A10" w:rsidRPr="00736CD2" w:rsidRDefault="00DC294D" w:rsidP="00987A1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To keep in view any relevant updates. </w:t>
      </w:r>
    </w:p>
    <w:p w14:paraId="39DAFCD8" w14:textId="77777777" w:rsidR="005C62F4" w:rsidRPr="00AE3C26" w:rsidRDefault="005C62F4" w:rsidP="00550FEE">
      <w:p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</w:p>
    <w:bookmarkEnd w:id="3"/>
    <w:p w14:paraId="77C43881" w14:textId="6D17241B" w:rsidR="004C5237" w:rsidRPr="004D67CE" w:rsidRDefault="002E06FD" w:rsidP="00BF3B5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Meeting end: 12.</w:t>
      </w:r>
      <w:r w:rsidR="00BF3B50">
        <w:rPr>
          <w:rFonts w:eastAsia="Times New Roman"/>
          <w:b/>
          <w:bCs/>
          <w:color w:val="auto"/>
          <w:sz w:val="24"/>
          <w:szCs w:val="24"/>
        </w:rPr>
        <w:t>30</w:t>
      </w:r>
      <w:r w:rsidR="00EC208A">
        <w:rPr>
          <w:rFonts w:eastAsia="Times New Roman"/>
          <w:b/>
          <w:bCs/>
          <w:color w:val="auto"/>
          <w:sz w:val="24"/>
          <w:szCs w:val="24"/>
        </w:rPr>
        <w:t>pm</w:t>
      </w:r>
    </w:p>
    <w:sectPr w:rsidR="004C5237" w:rsidRPr="004D67CE" w:rsidSect="002E06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FDF4" w14:textId="77777777" w:rsidR="006A3836" w:rsidRDefault="006A3836" w:rsidP="009B0B4E">
      <w:pPr>
        <w:spacing w:after="0" w:line="240" w:lineRule="auto"/>
      </w:pPr>
      <w:r>
        <w:separator/>
      </w:r>
    </w:p>
  </w:endnote>
  <w:endnote w:type="continuationSeparator" w:id="0">
    <w:p w14:paraId="67DCA79D" w14:textId="77777777" w:rsidR="006A3836" w:rsidRDefault="006A3836" w:rsidP="009B0B4E">
      <w:pPr>
        <w:spacing w:after="0" w:line="240" w:lineRule="auto"/>
      </w:pPr>
      <w:r>
        <w:continuationSeparator/>
      </w:r>
    </w:p>
  </w:endnote>
  <w:endnote w:type="continuationNotice" w:id="1">
    <w:p w14:paraId="6B5A5498" w14:textId="77777777" w:rsidR="006A3836" w:rsidRDefault="006A3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5188C" id="Group 1061726889" o:spid="_x0000_s1026" style="position:absolute;margin-left:21.1pt;margin-top:8.05pt;width:8.05pt;height:6.3pt;z-index:251658240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2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DE89C" w14:textId="08670F20" w:rsidR="002E06FD" w:rsidRDefault="002E0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2F78102A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B09B" w14:textId="77777777" w:rsidR="006A3836" w:rsidRDefault="006A3836" w:rsidP="009B0B4E">
      <w:pPr>
        <w:spacing w:after="0" w:line="240" w:lineRule="auto"/>
      </w:pPr>
      <w:r>
        <w:separator/>
      </w:r>
    </w:p>
  </w:footnote>
  <w:footnote w:type="continuationSeparator" w:id="0">
    <w:p w14:paraId="59C44A4D" w14:textId="77777777" w:rsidR="006A3836" w:rsidRDefault="006A3836" w:rsidP="009B0B4E">
      <w:pPr>
        <w:spacing w:after="0" w:line="240" w:lineRule="auto"/>
      </w:pPr>
      <w:r>
        <w:continuationSeparator/>
      </w:r>
    </w:p>
  </w:footnote>
  <w:footnote w:type="continuationNotice" w:id="1">
    <w:p w14:paraId="2EA7E0A8" w14:textId="77777777" w:rsidR="006A3836" w:rsidRDefault="006A3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2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0951"/>
    <w:rsid w:val="00004AEC"/>
    <w:rsid w:val="0000528E"/>
    <w:rsid w:val="00006C8A"/>
    <w:rsid w:val="00006EF9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2C73"/>
    <w:rsid w:val="000237B2"/>
    <w:rsid w:val="00025385"/>
    <w:rsid w:val="000254FD"/>
    <w:rsid w:val="00025F40"/>
    <w:rsid w:val="0002763E"/>
    <w:rsid w:val="00027AEC"/>
    <w:rsid w:val="00030D12"/>
    <w:rsid w:val="00030F38"/>
    <w:rsid w:val="00033FD4"/>
    <w:rsid w:val="000369C6"/>
    <w:rsid w:val="00037143"/>
    <w:rsid w:val="000419B3"/>
    <w:rsid w:val="000431F6"/>
    <w:rsid w:val="00043AC3"/>
    <w:rsid w:val="000528FD"/>
    <w:rsid w:val="00052E50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70343"/>
    <w:rsid w:val="00071F99"/>
    <w:rsid w:val="000721E1"/>
    <w:rsid w:val="00074C45"/>
    <w:rsid w:val="000754BA"/>
    <w:rsid w:val="00075F17"/>
    <w:rsid w:val="00076C26"/>
    <w:rsid w:val="000808AC"/>
    <w:rsid w:val="0008279A"/>
    <w:rsid w:val="0008402D"/>
    <w:rsid w:val="00090332"/>
    <w:rsid w:val="00091CA9"/>
    <w:rsid w:val="00092EFF"/>
    <w:rsid w:val="00093CC9"/>
    <w:rsid w:val="000942DE"/>
    <w:rsid w:val="00095C34"/>
    <w:rsid w:val="00095FFE"/>
    <w:rsid w:val="000971A3"/>
    <w:rsid w:val="000A0A66"/>
    <w:rsid w:val="000A2CD4"/>
    <w:rsid w:val="000A3C7B"/>
    <w:rsid w:val="000A481E"/>
    <w:rsid w:val="000A55BE"/>
    <w:rsid w:val="000A7B62"/>
    <w:rsid w:val="000A7F33"/>
    <w:rsid w:val="000B0BB9"/>
    <w:rsid w:val="000B0D93"/>
    <w:rsid w:val="000B1BC3"/>
    <w:rsid w:val="000B3403"/>
    <w:rsid w:val="000B3AFB"/>
    <w:rsid w:val="000B3E8A"/>
    <w:rsid w:val="000B6A12"/>
    <w:rsid w:val="000B7900"/>
    <w:rsid w:val="000B7BE3"/>
    <w:rsid w:val="000C012C"/>
    <w:rsid w:val="000C012E"/>
    <w:rsid w:val="000C376D"/>
    <w:rsid w:val="000C45F5"/>
    <w:rsid w:val="000C548A"/>
    <w:rsid w:val="000C57C6"/>
    <w:rsid w:val="000C62D7"/>
    <w:rsid w:val="000D1565"/>
    <w:rsid w:val="000D1BE2"/>
    <w:rsid w:val="000D4540"/>
    <w:rsid w:val="000D4932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679"/>
    <w:rsid w:val="00100B6F"/>
    <w:rsid w:val="001027AA"/>
    <w:rsid w:val="00105D0B"/>
    <w:rsid w:val="00106D51"/>
    <w:rsid w:val="00107506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6D51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677BF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47E1"/>
    <w:rsid w:val="001A4F25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41D2"/>
    <w:rsid w:val="001C5E52"/>
    <w:rsid w:val="001C6328"/>
    <w:rsid w:val="001D083B"/>
    <w:rsid w:val="001D1DF1"/>
    <w:rsid w:val="001D3C8A"/>
    <w:rsid w:val="001D4641"/>
    <w:rsid w:val="001D7D16"/>
    <w:rsid w:val="001E0337"/>
    <w:rsid w:val="001E0717"/>
    <w:rsid w:val="001E4202"/>
    <w:rsid w:val="001F33D4"/>
    <w:rsid w:val="001F4EFC"/>
    <w:rsid w:val="001F578D"/>
    <w:rsid w:val="001F644F"/>
    <w:rsid w:val="00200C37"/>
    <w:rsid w:val="0020139D"/>
    <w:rsid w:val="0020343B"/>
    <w:rsid w:val="0020394E"/>
    <w:rsid w:val="00207AB8"/>
    <w:rsid w:val="002113B7"/>
    <w:rsid w:val="00212747"/>
    <w:rsid w:val="00214DF0"/>
    <w:rsid w:val="00215FF2"/>
    <w:rsid w:val="00216FB4"/>
    <w:rsid w:val="002172EC"/>
    <w:rsid w:val="00217E80"/>
    <w:rsid w:val="0022169A"/>
    <w:rsid w:val="00222545"/>
    <w:rsid w:val="00222AA2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26C"/>
    <w:rsid w:val="002378D5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D99"/>
    <w:rsid w:val="002A6822"/>
    <w:rsid w:val="002A6C20"/>
    <w:rsid w:val="002B00BF"/>
    <w:rsid w:val="002B248A"/>
    <w:rsid w:val="002B2D4B"/>
    <w:rsid w:val="002B65C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D1224"/>
    <w:rsid w:val="002D2847"/>
    <w:rsid w:val="002D3E8B"/>
    <w:rsid w:val="002E026C"/>
    <w:rsid w:val="002E02C3"/>
    <w:rsid w:val="002E06FD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7CE"/>
    <w:rsid w:val="00317A18"/>
    <w:rsid w:val="00317DCF"/>
    <w:rsid w:val="0032050D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A"/>
    <w:rsid w:val="00335E8D"/>
    <w:rsid w:val="00337C84"/>
    <w:rsid w:val="003442F2"/>
    <w:rsid w:val="00344418"/>
    <w:rsid w:val="003447EC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B1624"/>
    <w:rsid w:val="003B308A"/>
    <w:rsid w:val="003B3862"/>
    <w:rsid w:val="003B3913"/>
    <w:rsid w:val="003B394F"/>
    <w:rsid w:val="003B497E"/>
    <w:rsid w:val="003B73B8"/>
    <w:rsid w:val="003C059E"/>
    <w:rsid w:val="003C0DD2"/>
    <w:rsid w:val="003C1EF0"/>
    <w:rsid w:val="003C253B"/>
    <w:rsid w:val="003C37DA"/>
    <w:rsid w:val="003C3B91"/>
    <w:rsid w:val="003C3C74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397C"/>
    <w:rsid w:val="003E5911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00A1"/>
    <w:rsid w:val="00402888"/>
    <w:rsid w:val="004032B4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657B"/>
    <w:rsid w:val="00457DE4"/>
    <w:rsid w:val="004600E9"/>
    <w:rsid w:val="00460B17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2A7"/>
    <w:rsid w:val="00475403"/>
    <w:rsid w:val="00476EC9"/>
    <w:rsid w:val="004772B1"/>
    <w:rsid w:val="00477855"/>
    <w:rsid w:val="00477BEE"/>
    <w:rsid w:val="00480087"/>
    <w:rsid w:val="00481E33"/>
    <w:rsid w:val="004820E8"/>
    <w:rsid w:val="0048244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A1252"/>
    <w:rsid w:val="004A1652"/>
    <w:rsid w:val="004A26A6"/>
    <w:rsid w:val="004A2873"/>
    <w:rsid w:val="004A2ACB"/>
    <w:rsid w:val="004A411D"/>
    <w:rsid w:val="004A5A25"/>
    <w:rsid w:val="004A6ADF"/>
    <w:rsid w:val="004A6F24"/>
    <w:rsid w:val="004B1A73"/>
    <w:rsid w:val="004B1F99"/>
    <w:rsid w:val="004B337E"/>
    <w:rsid w:val="004B6758"/>
    <w:rsid w:val="004B6E3A"/>
    <w:rsid w:val="004C0EB2"/>
    <w:rsid w:val="004C106A"/>
    <w:rsid w:val="004C112B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21F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4F645A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3C7E"/>
    <w:rsid w:val="0051762D"/>
    <w:rsid w:val="00521262"/>
    <w:rsid w:val="005226E3"/>
    <w:rsid w:val="0052458C"/>
    <w:rsid w:val="00525361"/>
    <w:rsid w:val="005257A7"/>
    <w:rsid w:val="005259F2"/>
    <w:rsid w:val="0052630D"/>
    <w:rsid w:val="0052662F"/>
    <w:rsid w:val="0052742C"/>
    <w:rsid w:val="005313B5"/>
    <w:rsid w:val="00531E0F"/>
    <w:rsid w:val="00531E4B"/>
    <w:rsid w:val="0053235F"/>
    <w:rsid w:val="00532946"/>
    <w:rsid w:val="00532D63"/>
    <w:rsid w:val="00533451"/>
    <w:rsid w:val="0053582A"/>
    <w:rsid w:val="00536D28"/>
    <w:rsid w:val="00540613"/>
    <w:rsid w:val="00542C9D"/>
    <w:rsid w:val="00542E5C"/>
    <w:rsid w:val="005444EC"/>
    <w:rsid w:val="0054573A"/>
    <w:rsid w:val="00547ADF"/>
    <w:rsid w:val="00550636"/>
    <w:rsid w:val="00550FEE"/>
    <w:rsid w:val="00552F11"/>
    <w:rsid w:val="00553EA0"/>
    <w:rsid w:val="00554331"/>
    <w:rsid w:val="00555117"/>
    <w:rsid w:val="0055595F"/>
    <w:rsid w:val="005559CB"/>
    <w:rsid w:val="005564A2"/>
    <w:rsid w:val="00556AAC"/>
    <w:rsid w:val="00560589"/>
    <w:rsid w:val="00562FFB"/>
    <w:rsid w:val="00563CC1"/>
    <w:rsid w:val="00563E4C"/>
    <w:rsid w:val="00564979"/>
    <w:rsid w:val="00564E7C"/>
    <w:rsid w:val="00564FD9"/>
    <w:rsid w:val="005659F8"/>
    <w:rsid w:val="00567838"/>
    <w:rsid w:val="00567FED"/>
    <w:rsid w:val="00570C01"/>
    <w:rsid w:val="00572A15"/>
    <w:rsid w:val="00574ECB"/>
    <w:rsid w:val="005762C2"/>
    <w:rsid w:val="005775AC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27A7"/>
    <w:rsid w:val="005C34E9"/>
    <w:rsid w:val="005C353E"/>
    <w:rsid w:val="005C4441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6FE"/>
    <w:rsid w:val="005D7F9C"/>
    <w:rsid w:val="005E2BB6"/>
    <w:rsid w:val="005E39D9"/>
    <w:rsid w:val="005E6653"/>
    <w:rsid w:val="005E6EAF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067CA"/>
    <w:rsid w:val="006106B5"/>
    <w:rsid w:val="006117F1"/>
    <w:rsid w:val="00613BBF"/>
    <w:rsid w:val="00613CDE"/>
    <w:rsid w:val="00613EA5"/>
    <w:rsid w:val="0061546B"/>
    <w:rsid w:val="0061550A"/>
    <w:rsid w:val="00615D96"/>
    <w:rsid w:val="0061606B"/>
    <w:rsid w:val="00617231"/>
    <w:rsid w:val="00620B36"/>
    <w:rsid w:val="006223FC"/>
    <w:rsid w:val="0062332F"/>
    <w:rsid w:val="00623819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B05"/>
    <w:rsid w:val="00674F88"/>
    <w:rsid w:val="006753E6"/>
    <w:rsid w:val="00676814"/>
    <w:rsid w:val="0067681D"/>
    <w:rsid w:val="00676A92"/>
    <w:rsid w:val="00677ED3"/>
    <w:rsid w:val="00680A5E"/>
    <w:rsid w:val="00681390"/>
    <w:rsid w:val="00683836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97C0E"/>
    <w:rsid w:val="006A0137"/>
    <w:rsid w:val="006A1FCF"/>
    <w:rsid w:val="006A2B47"/>
    <w:rsid w:val="006A2C5C"/>
    <w:rsid w:val="006A3836"/>
    <w:rsid w:val="006A3B18"/>
    <w:rsid w:val="006A3E2E"/>
    <w:rsid w:val="006A4C24"/>
    <w:rsid w:val="006A51E5"/>
    <w:rsid w:val="006A57B5"/>
    <w:rsid w:val="006B1673"/>
    <w:rsid w:val="006B2777"/>
    <w:rsid w:val="006B28B7"/>
    <w:rsid w:val="006B3214"/>
    <w:rsid w:val="006B3774"/>
    <w:rsid w:val="006B49EA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051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2CF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DC9"/>
    <w:rsid w:val="00702EDF"/>
    <w:rsid w:val="0070311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68AF"/>
    <w:rsid w:val="007273D8"/>
    <w:rsid w:val="00727DA6"/>
    <w:rsid w:val="007301F4"/>
    <w:rsid w:val="007329AF"/>
    <w:rsid w:val="007337E2"/>
    <w:rsid w:val="007363F5"/>
    <w:rsid w:val="00736CD2"/>
    <w:rsid w:val="00736E32"/>
    <w:rsid w:val="00742645"/>
    <w:rsid w:val="00744A82"/>
    <w:rsid w:val="00744DE5"/>
    <w:rsid w:val="0074625B"/>
    <w:rsid w:val="00746ECA"/>
    <w:rsid w:val="007510F9"/>
    <w:rsid w:val="00751336"/>
    <w:rsid w:val="007513CB"/>
    <w:rsid w:val="00751818"/>
    <w:rsid w:val="00753468"/>
    <w:rsid w:val="00753F00"/>
    <w:rsid w:val="007554B7"/>
    <w:rsid w:val="00760557"/>
    <w:rsid w:val="007620A2"/>
    <w:rsid w:val="007623BD"/>
    <w:rsid w:val="00765835"/>
    <w:rsid w:val="00766090"/>
    <w:rsid w:val="00766A31"/>
    <w:rsid w:val="007703AA"/>
    <w:rsid w:val="007724B5"/>
    <w:rsid w:val="00772B19"/>
    <w:rsid w:val="0077395B"/>
    <w:rsid w:val="00774B7A"/>
    <w:rsid w:val="007756EF"/>
    <w:rsid w:val="00775C73"/>
    <w:rsid w:val="0077657B"/>
    <w:rsid w:val="007765BC"/>
    <w:rsid w:val="0078183B"/>
    <w:rsid w:val="00786871"/>
    <w:rsid w:val="00787BE9"/>
    <w:rsid w:val="00790282"/>
    <w:rsid w:val="007919D4"/>
    <w:rsid w:val="00791BD7"/>
    <w:rsid w:val="00791D18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4C59"/>
    <w:rsid w:val="007B5F81"/>
    <w:rsid w:val="007C3C22"/>
    <w:rsid w:val="007C6CAC"/>
    <w:rsid w:val="007C75E8"/>
    <w:rsid w:val="007D0701"/>
    <w:rsid w:val="007D2A5F"/>
    <w:rsid w:val="007D3B10"/>
    <w:rsid w:val="007D4502"/>
    <w:rsid w:val="007D4DA1"/>
    <w:rsid w:val="007E059A"/>
    <w:rsid w:val="007E09BB"/>
    <w:rsid w:val="007E11F5"/>
    <w:rsid w:val="007E18D5"/>
    <w:rsid w:val="007E260A"/>
    <w:rsid w:val="007E52DB"/>
    <w:rsid w:val="007E5320"/>
    <w:rsid w:val="007E5B0A"/>
    <w:rsid w:val="007E6C1C"/>
    <w:rsid w:val="007E7A33"/>
    <w:rsid w:val="007E7F9E"/>
    <w:rsid w:val="007F1DCE"/>
    <w:rsid w:val="007F2F26"/>
    <w:rsid w:val="007F41B1"/>
    <w:rsid w:val="007F62F3"/>
    <w:rsid w:val="007F795F"/>
    <w:rsid w:val="0080103A"/>
    <w:rsid w:val="0080303D"/>
    <w:rsid w:val="00803C50"/>
    <w:rsid w:val="0080465C"/>
    <w:rsid w:val="00804B90"/>
    <w:rsid w:val="00804E0B"/>
    <w:rsid w:val="008071EC"/>
    <w:rsid w:val="00807780"/>
    <w:rsid w:val="00811B0F"/>
    <w:rsid w:val="0081275A"/>
    <w:rsid w:val="008162F2"/>
    <w:rsid w:val="00817638"/>
    <w:rsid w:val="00821B8D"/>
    <w:rsid w:val="00822DB8"/>
    <w:rsid w:val="00824326"/>
    <w:rsid w:val="00824BEC"/>
    <w:rsid w:val="00825650"/>
    <w:rsid w:val="0082572D"/>
    <w:rsid w:val="00826547"/>
    <w:rsid w:val="00827ABE"/>
    <w:rsid w:val="008306DE"/>
    <w:rsid w:val="00830B96"/>
    <w:rsid w:val="00831333"/>
    <w:rsid w:val="00831923"/>
    <w:rsid w:val="00833736"/>
    <w:rsid w:val="0083551F"/>
    <w:rsid w:val="0083600E"/>
    <w:rsid w:val="00836966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5708C"/>
    <w:rsid w:val="0086183C"/>
    <w:rsid w:val="00861F57"/>
    <w:rsid w:val="00862385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26E6"/>
    <w:rsid w:val="00893028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B8A"/>
    <w:rsid w:val="008E7283"/>
    <w:rsid w:val="008F2D70"/>
    <w:rsid w:val="008F3576"/>
    <w:rsid w:val="008F4136"/>
    <w:rsid w:val="008F470A"/>
    <w:rsid w:val="008F509E"/>
    <w:rsid w:val="008F795F"/>
    <w:rsid w:val="009005EE"/>
    <w:rsid w:val="00901F5A"/>
    <w:rsid w:val="009030FF"/>
    <w:rsid w:val="0090334C"/>
    <w:rsid w:val="00907795"/>
    <w:rsid w:val="00910B0A"/>
    <w:rsid w:val="00911772"/>
    <w:rsid w:val="00911CA0"/>
    <w:rsid w:val="0091226F"/>
    <w:rsid w:val="009126E0"/>
    <w:rsid w:val="009160A5"/>
    <w:rsid w:val="00917498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AE1"/>
    <w:rsid w:val="00933A39"/>
    <w:rsid w:val="0093427B"/>
    <w:rsid w:val="009365C1"/>
    <w:rsid w:val="00936ED3"/>
    <w:rsid w:val="009376CB"/>
    <w:rsid w:val="00940799"/>
    <w:rsid w:val="0094185E"/>
    <w:rsid w:val="009429BC"/>
    <w:rsid w:val="00943356"/>
    <w:rsid w:val="009439D8"/>
    <w:rsid w:val="00944B8B"/>
    <w:rsid w:val="00945B4A"/>
    <w:rsid w:val="009531BD"/>
    <w:rsid w:val="00954F95"/>
    <w:rsid w:val="00955762"/>
    <w:rsid w:val="00955B23"/>
    <w:rsid w:val="00960EB3"/>
    <w:rsid w:val="00961D9A"/>
    <w:rsid w:val="00963BEA"/>
    <w:rsid w:val="00963E33"/>
    <w:rsid w:val="00964B36"/>
    <w:rsid w:val="009666DC"/>
    <w:rsid w:val="00966991"/>
    <w:rsid w:val="00966F26"/>
    <w:rsid w:val="00967038"/>
    <w:rsid w:val="009703F2"/>
    <w:rsid w:val="00971164"/>
    <w:rsid w:val="00971FEF"/>
    <w:rsid w:val="00972D41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4141"/>
    <w:rsid w:val="0098597D"/>
    <w:rsid w:val="009863EF"/>
    <w:rsid w:val="009864BD"/>
    <w:rsid w:val="0098661B"/>
    <w:rsid w:val="00987A10"/>
    <w:rsid w:val="0099021D"/>
    <w:rsid w:val="0099165A"/>
    <w:rsid w:val="00993824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0EBD"/>
    <w:rsid w:val="009F116B"/>
    <w:rsid w:val="009F11E4"/>
    <w:rsid w:val="009F5B9E"/>
    <w:rsid w:val="009F7360"/>
    <w:rsid w:val="009F76F0"/>
    <w:rsid w:val="00A00BD6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067E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69E"/>
    <w:rsid w:val="00A30A61"/>
    <w:rsid w:val="00A33240"/>
    <w:rsid w:val="00A332FC"/>
    <w:rsid w:val="00A33B5F"/>
    <w:rsid w:val="00A34D5A"/>
    <w:rsid w:val="00A36F86"/>
    <w:rsid w:val="00A41C7D"/>
    <w:rsid w:val="00A437F9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4A25"/>
    <w:rsid w:val="00A66FBA"/>
    <w:rsid w:val="00A67729"/>
    <w:rsid w:val="00A71538"/>
    <w:rsid w:val="00A72730"/>
    <w:rsid w:val="00A7390B"/>
    <w:rsid w:val="00A80276"/>
    <w:rsid w:val="00A825CE"/>
    <w:rsid w:val="00A82A36"/>
    <w:rsid w:val="00A82CD8"/>
    <w:rsid w:val="00A82DD8"/>
    <w:rsid w:val="00A8322C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B6ADD"/>
    <w:rsid w:val="00AC113B"/>
    <w:rsid w:val="00AC29E8"/>
    <w:rsid w:val="00AC2F9A"/>
    <w:rsid w:val="00AC48AB"/>
    <w:rsid w:val="00AC53D7"/>
    <w:rsid w:val="00AC54DE"/>
    <w:rsid w:val="00AC5DE5"/>
    <w:rsid w:val="00AC6B94"/>
    <w:rsid w:val="00AD110E"/>
    <w:rsid w:val="00AD1623"/>
    <w:rsid w:val="00AD19B1"/>
    <w:rsid w:val="00AD2255"/>
    <w:rsid w:val="00AD2CC8"/>
    <w:rsid w:val="00AD35F1"/>
    <w:rsid w:val="00AD523F"/>
    <w:rsid w:val="00AD529D"/>
    <w:rsid w:val="00AD52D9"/>
    <w:rsid w:val="00AD54E9"/>
    <w:rsid w:val="00AE1662"/>
    <w:rsid w:val="00AE2983"/>
    <w:rsid w:val="00AE3C26"/>
    <w:rsid w:val="00AE68A0"/>
    <w:rsid w:val="00AF13D6"/>
    <w:rsid w:val="00AF2E84"/>
    <w:rsid w:val="00AF3967"/>
    <w:rsid w:val="00AF5703"/>
    <w:rsid w:val="00AF72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2EE"/>
    <w:rsid w:val="00B06415"/>
    <w:rsid w:val="00B07451"/>
    <w:rsid w:val="00B075AB"/>
    <w:rsid w:val="00B07719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20C25"/>
    <w:rsid w:val="00B24D25"/>
    <w:rsid w:val="00B24F4C"/>
    <w:rsid w:val="00B25913"/>
    <w:rsid w:val="00B25CE2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73D"/>
    <w:rsid w:val="00B529CA"/>
    <w:rsid w:val="00B55C84"/>
    <w:rsid w:val="00B57E9F"/>
    <w:rsid w:val="00B6008A"/>
    <w:rsid w:val="00B601D1"/>
    <w:rsid w:val="00B613E1"/>
    <w:rsid w:val="00B61EC5"/>
    <w:rsid w:val="00B644BE"/>
    <w:rsid w:val="00B667DE"/>
    <w:rsid w:val="00B70535"/>
    <w:rsid w:val="00B7097C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E7A9B"/>
    <w:rsid w:val="00BF1B3F"/>
    <w:rsid w:val="00BF2AB0"/>
    <w:rsid w:val="00BF2B72"/>
    <w:rsid w:val="00BF3B50"/>
    <w:rsid w:val="00BF599A"/>
    <w:rsid w:val="00BF629A"/>
    <w:rsid w:val="00C0173E"/>
    <w:rsid w:val="00C02C55"/>
    <w:rsid w:val="00C03D0F"/>
    <w:rsid w:val="00C06C32"/>
    <w:rsid w:val="00C12922"/>
    <w:rsid w:val="00C17FB3"/>
    <w:rsid w:val="00C20E6E"/>
    <w:rsid w:val="00C210F5"/>
    <w:rsid w:val="00C2131F"/>
    <w:rsid w:val="00C21899"/>
    <w:rsid w:val="00C22D32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31A2"/>
    <w:rsid w:val="00C43A2F"/>
    <w:rsid w:val="00C44CE3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4F25"/>
    <w:rsid w:val="00C75FA2"/>
    <w:rsid w:val="00C773B3"/>
    <w:rsid w:val="00C82195"/>
    <w:rsid w:val="00C82C75"/>
    <w:rsid w:val="00C835E1"/>
    <w:rsid w:val="00C83FC7"/>
    <w:rsid w:val="00C86A3F"/>
    <w:rsid w:val="00C8715E"/>
    <w:rsid w:val="00C92DA2"/>
    <w:rsid w:val="00C92DBC"/>
    <w:rsid w:val="00C956FB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56D"/>
    <w:rsid w:val="00CC7F10"/>
    <w:rsid w:val="00CD13BD"/>
    <w:rsid w:val="00CD17B3"/>
    <w:rsid w:val="00CD417E"/>
    <w:rsid w:val="00CD49DE"/>
    <w:rsid w:val="00CD5C83"/>
    <w:rsid w:val="00CD7658"/>
    <w:rsid w:val="00CE0051"/>
    <w:rsid w:val="00CE1099"/>
    <w:rsid w:val="00CE2104"/>
    <w:rsid w:val="00CE25F5"/>
    <w:rsid w:val="00CE2D9E"/>
    <w:rsid w:val="00CE6E2E"/>
    <w:rsid w:val="00CF004A"/>
    <w:rsid w:val="00CF0704"/>
    <w:rsid w:val="00CF0F39"/>
    <w:rsid w:val="00CF4203"/>
    <w:rsid w:val="00CF46B6"/>
    <w:rsid w:val="00CF5223"/>
    <w:rsid w:val="00CF5787"/>
    <w:rsid w:val="00CF59C1"/>
    <w:rsid w:val="00D004DE"/>
    <w:rsid w:val="00D014F7"/>
    <w:rsid w:val="00D01DFB"/>
    <w:rsid w:val="00D0349A"/>
    <w:rsid w:val="00D04580"/>
    <w:rsid w:val="00D0566B"/>
    <w:rsid w:val="00D13155"/>
    <w:rsid w:val="00D13360"/>
    <w:rsid w:val="00D139F4"/>
    <w:rsid w:val="00D143B6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28EC"/>
    <w:rsid w:val="00D432BE"/>
    <w:rsid w:val="00D4461D"/>
    <w:rsid w:val="00D451C3"/>
    <w:rsid w:val="00D4578E"/>
    <w:rsid w:val="00D473D6"/>
    <w:rsid w:val="00D501EA"/>
    <w:rsid w:val="00D519E3"/>
    <w:rsid w:val="00D53137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6F6E"/>
    <w:rsid w:val="00D974E8"/>
    <w:rsid w:val="00DA1D92"/>
    <w:rsid w:val="00DA3763"/>
    <w:rsid w:val="00DA3F55"/>
    <w:rsid w:val="00DA53EA"/>
    <w:rsid w:val="00DA5620"/>
    <w:rsid w:val="00DA56FD"/>
    <w:rsid w:val="00DA59D6"/>
    <w:rsid w:val="00DA7E20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294D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2C85"/>
    <w:rsid w:val="00E134DD"/>
    <w:rsid w:val="00E13C2B"/>
    <w:rsid w:val="00E17480"/>
    <w:rsid w:val="00E20121"/>
    <w:rsid w:val="00E208E2"/>
    <w:rsid w:val="00E20CDA"/>
    <w:rsid w:val="00E22F95"/>
    <w:rsid w:val="00E24558"/>
    <w:rsid w:val="00E24EC0"/>
    <w:rsid w:val="00E26509"/>
    <w:rsid w:val="00E37969"/>
    <w:rsid w:val="00E37EE3"/>
    <w:rsid w:val="00E40C75"/>
    <w:rsid w:val="00E40D40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C8B"/>
    <w:rsid w:val="00E57EB6"/>
    <w:rsid w:val="00E61F5F"/>
    <w:rsid w:val="00E62504"/>
    <w:rsid w:val="00E63566"/>
    <w:rsid w:val="00E66673"/>
    <w:rsid w:val="00E70AC6"/>
    <w:rsid w:val="00E70E82"/>
    <w:rsid w:val="00E715DB"/>
    <w:rsid w:val="00E723F9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288"/>
    <w:rsid w:val="00EB436C"/>
    <w:rsid w:val="00EB46A0"/>
    <w:rsid w:val="00EB4D53"/>
    <w:rsid w:val="00EB73E9"/>
    <w:rsid w:val="00EB7E34"/>
    <w:rsid w:val="00EC02E0"/>
    <w:rsid w:val="00EC1849"/>
    <w:rsid w:val="00EC208A"/>
    <w:rsid w:val="00EC3557"/>
    <w:rsid w:val="00EC427D"/>
    <w:rsid w:val="00EC594D"/>
    <w:rsid w:val="00EC5B7C"/>
    <w:rsid w:val="00EC6B7B"/>
    <w:rsid w:val="00EC7807"/>
    <w:rsid w:val="00ED084B"/>
    <w:rsid w:val="00ED0F8B"/>
    <w:rsid w:val="00ED1F90"/>
    <w:rsid w:val="00ED3A9C"/>
    <w:rsid w:val="00ED405A"/>
    <w:rsid w:val="00ED4E36"/>
    <w:rsid w:val="00ED537D"/>
    <w:rsid w:val="00ED5591"/>
    <w:rsid w:val="00ED6625"/>
    <w:rsid w:val="00ED7BBC"/>
    <w:rsid w:val="00EE0BD9"/>
    <w:rsid w:val="00EE0C2E"/>
    <w:rsid w:val="00EE0FF2"/>
    <w:rsid w:val="00EE33A6"/>
    <w:rsid w:val="00EE41B8"/>
    <w:rsid w:val="00EE7996"/>
    <w:rsid w:val="00EF05A9"/>
    <w:rsid w:val="00EF2C68"/>
    <w:rsid w:val="00EF2E9A"/>
    <w:rsid w:val="00EF3CAE"/>
    <w:rsid w:val="00EF79FC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9CB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17B8F"/>
    <w:rsid w:val="00F20008"/>
    <w:rsid w:val="00F20045"/>
    <w:rsid w:val="00F21D89"/>
    <w:rsid w:val="00F23BA1"/>
    <w:rsid w:val="00F251DF"/>
    <w:rsid w:val="00F257C0"/>
    <w:rsid w:val="00F25933"/>
    <w:rsid w:val="00F30903"/>
    <w:rsid w:val="00F30E58"/>
    <w:rsid w:val="00F325BD"/>
    <w:rsid w:val="00F35089"/>
    <w:rsid w:val="00F368E2"/>
    <w:rsid w:val="00F37804"/>
    <w:rsid w:val="00F44DE1"/>
    <w:rsid w:val="00F51651"/>
    <w:rsid w:val="00F51FD5"/>
    <w:rsid w:val="00F52724"/>
    <w:rsid w:val="00F52B85"/>
    <w:rsid w:val="00F533BA"/>
    <w:rsid w:val="00F60A44"/>
    <w:rsid w:val="00F618E4"/>
    <w:rsid w:val="00F61F88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19FD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2972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cfcc985df8bf82fa7075c6cb73a23236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23e9fce9b536f32b24c85c91d839815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561AE-612A-4223-9E6A-C915DCC1C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540</Words>
  <Characters>4998</Characters>
  <Application>Microsoft Office Word</Application>
  <DocSecurity>0</DocSecurity>
  <Lines>333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161</cp:revision>
  <cp:lastPrinted>2026-01-08T11:20:00Z</cp:lastPrinted>
  <dcterms:created xsi:type="dcterms:W3CDTF">2025-12-15T14:28:00Z</dcterms:created>
  <dcterms:modified xsi:type="dcterms:W3CDTF">2026-01-08T12:17:00Z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